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E6" w:rsidRPr="00774171" w:rsidRDefault="0002086D">
      <w:pPr>
        <w:pStyle w:val="Title"/>
        <w:rPr>
          <w:b/>
          <w:sz w:val="22"/>
        </w:rPr>
      </w:pPr>
      <w:r>
        <w:rPr>
          <w:b/>
          <w:noProof/>
          <w:sz w:val="22"/>
        </w:rPr>
        <w:drawing>
          <wp:inline distT="0" distB="0" distL="0" distR="0">
            <wp:extent cx="3000375" cy="1381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0375" cy="1381125"/>
                    </a:xfrm>
                    <a:prstGeom prst="rect">
                      <a:avLst/>
                    </a:prstGeom>
                    <a:noFill/>
                    <a:ln w="9525">
                      <a:noFill/>
                      <a:miter lim="800000"/>
                      <a:headEnd/>
                      <a:tailEnd/>
                    </a:ln>
                  </pic:spPr>
                </pic:pic>
              </a:graphicData>
            </a:graphic>
          </wp:inline>
        </w:drawing>
      </w:r>
    </w:p>
    <w:p w:rsidR="00B67FA6" w:rsidRDefault="00B67FA6" w:rsidP="00D5595C">
      <w:pPr>
        <w:pStyle w:val="Title"/>
        <w:rPr>
          <w:b/>
          <w:szCs w:val="24"/>
        </w:rPr>
      </w:pPr>
    </w:p>
    <w:p w:rsidR="00D5595C" w:rsidRPr="00E55597" w:rsidRDefault="00D5595C" w:rsidP="00D5595C">
      <w:pPr>
        <w:pStyle w:val="Title"/>
        <w:rPr>
          <w:b/>
          <w:szCs w:val="24"/>
        </w:rPr>
      </w:pPr>
      <w:r w:rsidRPr="00E55597">
        <w:rPr>
          <w:b/>
          <w:szCs w:val="24"/>
        </w:rPr>
        <w:t>AGENDA</w:t>
      </w:r>
    </w:p>
    <w:p w:rsidR="009638D6" w:rsidRPr="0089471B" w:rsidRDefault="009638D6" w:rsidP="009638D6">
      <w:pPr>
        <w:jc w:val="center"/>
        <w:rPr>
          <w:rFonts w:ascii="Arial" w:hAnsi="Arial"/>
          <w:b/>
          <w:sz w:val="24"/>
          <w:szCs w:val="24"/>
        </w:rPr>
      </w:pPr>
      <w:r w:rsidRPr="0089471B">
        <w:rPr>
          <w:rFonts w:ascii="Arial" w:hAnsi="Arial"/>
          <w:b/>
          <w:sz w:val="24"/>
          <w:szCs w:val="24"/>
        </w:rPr>
        <w:t>SPECIAL SESSION</w:t>
      </w:r>
      <w:r>
        <w:rPr>
          <w:rFonts w:ascii="Arial" w:hAnsi="Arial"/>
          <w:b/>
          <w:sz w:val="24"/>
          <w:szCs w:val="24"/>
        </w:rPr>
        <w:t xml:space="preserve"> </w:t>
      </w:r>
      <w:r w:rsidRPr="0089471B">
        <w:rPr>
          <w:rFonts w:ascii="Arial" w:hAnsi="Arial"/>
          <w:b/>
          <w:sz w:val="24"/>
          <w:szCs w:val="24"/>
        </w:rPr>
        <w:t>OF THE</w:t>
      </w:r>
      <w:r>
        <w:rPr>
          <w:rFonts w:ascii="Arial" w:hAnsi="Arial"/>
          <w:b/>
          <w:sz w:val="24"/>
          <w:szCs w:val="24"/>
        </w:rPr>
        <w:t xml:space="preserve"> </w:t>
      </w:r>
      <w:r w:rsidRPr="0089471B">
        <w:rPr>
          <w:rFonts w:ascii="Arial" w:hAnsi="Arial"/>
          <w:b/>
          <w:sz w:val="24"/>
          <w:szCs w:val="24"/>
        </w:rPr>
        <w:t>PINEHURST CITY COUNCIL</w:t>
      </w:r>
    </w:p>
    <w:p w:rsidR="00D5595C" w:rsidRPr="00E55597" w:rsidRDefault="00D5595C" w:rsidP="00D5595C">
      <w:pPr>
        <w:jc w:val="center"/>
        <w:rPr>
          <w:rFonts w:ascii="Arial" w:hAnsi="Arial"/>
          <w:b/>
          <w:sz w:val="24"/>
          <w:szCs w:val="24"/>
        </w:rPr>
      </w:pPr>
    </w:p>
    <w:p w:rsidR="00D5595C" w:rsidRPr="00E55597" w:rsidRDefault="00D5595C" w:rsidP="00D5595C">
      <w:pPr>
        <w:jc w:val="center"/>
        <w:rPr>
          <w:rFonts w:ascii="Arial" w:hAnsi="Arial"/>
          <w:b/>
          <w:sz w:val="24"/>
          <w:szCs w:val="24"/>
        </w:rPr>
      </w:pPr>
      <w:r w:rsidRPr="00E55597">
        <w:rPr>
          <w:rFonts w:ascii="Arial" w:hAnsi="Arial"/>
          <w:b/>
          <w:sz w:val="24"/>
          <w:szCs w:val="24"/>
        </w:rPr>
        <w:t xml:space="preserve">TUESDAY, </w:t>
      </w:r>
      <w:r w:rsidR="00863E99">
        <w:rPr>
          <w:rFonts w:ascii="Arial" w:hAnsi="Arial"/>
          <w:b/>
          <w:sz w:val="24"/>
          <w:szCs w:val="24"/>
        </w:rPr>
        <w:t>APRIL 20</w:t>
      </w:r>
      <w:r w:rsidR="002D71B9">
        <w:rPr>
          <w:rFonts w:ascii="Arial" w:hAnsi="Arial"/>
          <w:b/>
          <w:sz w:val="24"/>
          <w:szCs w:val="24"/>
        </w:rPr>
        <w:t>, 20</w:t>
      </w:r>
      <w:r w:rsidR="00E84DB1">
        <w:rPr>
          <w:rFonts w:ascii="Arial" w:hAnsi="Arial"/>
          <w:b/>
          <w:sz w:val="24"/>
          <w:szCs w:val="24"/>
        </w:rPr>
        <w:t>2</w:t>
      </w:r>
      <w:r w:rsidR="0022592C">
        <w:rPr>
          <w:rFonts w:ascii="Arial" w:hAnsi="Arial"/>
          <w:b/>
          <w:sz w:val="24"/>
          <w:szCs w:val="24"/>
        </w:rPr>
        <w:t>1</w:t>
      </w:r>
    </w:p>
    <w:p w:rsidR="00D5595C" w:rsidRPr="00E55597" w:rsidRDefault="00863E99" w:rsidP="00D5595C">
      <w:pPr>
        <w:jc w:val="center"/>
        <w:rPr>
          <w:rFonts w:ascii="Arial" w:hAnsi="Arial"/>
          <w:b/>
          <w:sz w:val="24"/>
          <w:szCs w:val="24"/>
        </w:rPr>
      </w:pPr>
      <w:r w:rsidRPr="00863E99">
        <w:rPr>
          <w:rFonts w:ascii="Arial" w:hAnsi="Arial"/>
          <w:b/>
          <w:sz w:val="24"/>
          <w:szCs w:val="24"/>
          <w:highlight w:val="magenta"/>
        </w:rPr>
        <w:t>5:30</w:t>
      </w:r>
      <w:r w:rsidR="00D5595C" w:rsidRPr="00863E99">
        <w:rPr>
          <w:rFonts w:ascii="Arial" w:hAnsi="Arial"/>
          <w:b/>
          <w:sz w:val="24"/>
          <w:szCs w:val="24"/>
          <w:highlight w:val="magenta"/>
        </w:rPr>
        <w:t xml:space="preserve"> P.M.</w:t>
      </w:r>
    </w:p>
    <w:p w:rsidR="00D5595C" w:rsidRPr="00E55597" w:rsidRDefault="00D5595C" w:rsidP="00D5595C">
      <w:pPr>
        <w:jc w:val="center"/>
        <w:rPr>
          <w:rFonts w:ascii="Arial" w:hAnsi="Arial"/>
          <w:b/>
          <w:sz w:val="24"/>
          <w:szCs w:val="24"/>
        </w:rPr>
      </w:pPr>
    </w:p>
    <w:p w:rsidR="00D5595C" w:rsidRPr="00E55597" w:rsidRDefault="00D5595C" w:rsidP="00D5595C">
      <w:pPr>
        <w:jc w:val="center"/>
        <w:rPr>
          <w:rFonts w:ascii="Arial" w:hAnsi="Arial"/>
          <w:b/>
          <w:sz w:val="24"/>
          <w:szCs w:val="24"/>
        </w:rPr>
      </w:pPr>
      <w:smartTag w:uri="urn:schemas-microsoft-com:office:smarttags" w:element="place">
        <w:smartTag w:uri="urn:schemas-microsoft-com:office:smarttags" w:element="PlaceName">
          <w:r w:rsidRPr="00E55597">
            <w:rPr>
              <w:rFonts w:ascii="Arial" w:hAnsi="Arial"/>
              <w:b/>
              <w:sz w:val="24"/>
              <w:szCs w:val="24"/>
            </w:rPr>
            <w:t>PINEHURST</w:t>
          </w:r>
        </w:smartTag>
        <w:r w:rsidRPr="00E55597">
          <w:rPr>
            <w:rFonts w:ascii="Arial" w:hAnsi="Arial"/>
            <w:b/>
            <w:sz w:val="24"/>
            <w:szCs w:val="24"/>
          </w:rPr>
          <w:t xml:space="preserve"> </w:t>
        </w:r>
        <w:smartTag w:uri="urn:schemas-microsoft-com:office:smarttags" w:element="PlaceType">
          <w:r w:rsidRPr="00E55597">
            <w:rPr>
              <w:rFonts w:ascii="Arial" w:hAnsi="Arial"/>
              <w:b/>
              <w:sz w:val="24"/>
              <w:szCs w:val="24"/>
            </w:rPr>
            <w:t>CITY HALL</w:t>
          </w:r>
        </w:smartTag>
      </w:smartTag>
    </w:p>
    <w:p w:rsidR="00D5595C" w:rsidRPr="00E55597" w:rsidRDefault="006B551E" w:rsidP="00D5595C">
      <w:pPr>
        <w:jc w:val="center"/>
        <w:rPr>
          <w:rFonts w:ascii="Arial" w:hAnsi="Arial"/>
          <w:b/>
          <w:sz w:val="24"/>
          <w:szCs w:val="24"/>
        </w:rPr>
      </w:pPr>
      <w:smartTag w:uri="urn:schemas-microsoft-com:office:smarttags" w:element="Street">
        <w:smartTag w:uri="urn:schemas-microsoft-com:office:smarttags" w:element="address">
          <w:r>
            <w:rPr>
              <w:rFonts w:ascii="Arial" w:hAnsi="Arial"/>
              <w:b/>
              <w:sz w:val="24"/>
              <w:szCs w:val="24"/>
            </w:rPr>
            <w:t>2497 MARTIN LUTHER KING JR. DRIVE</w:t>
          </w:r>
        </w:smartTag>
      </w:smartTag>
    </w:p>
    <w:p w:rsidR="00D5595C" w:rsidRPr="00E55597" w:rsidRDefault="00D5595C" w:rsidP="00D5595C">
      <w:pPr>
        <w:jc w:val="center"/>
        <w:rPr>
          <w:rFonts w:ascii="Arial" w:hAnsi="Arial"/>
          <w:b/>
          <w:sz w:val="24"/>
          <w:szCs w:val="24"/>
        </w:rPr>
      </w:pPr>
      <w:smartTag w:uri="urn:schemas-microsoft-com:office:smarttags" w:element="place">
        <w:smartTag w:uri="urn:schemas-microsoft-com:office:smarttags" w:element="City">
          <w:r w:rsidRPr="00E55597">
            <w:rPr>
              <w:rFonts w:ascii="Arial" w:hAnsi="Arial"/>
              <w:b/>
              <w:sz w:val="24"/>
              <w:szCs w:val="24"/>
            </w:rPr>
            <w:t>ORANGE</w:t>
          </w:r>
        </w:smartTag>
        <w:r w:rsidRPr="00E55597">
          <w:rPr>
            <w:rFonts w:ascii="Arial" w:hAnsi="Arial"/>
            <w:b/>
            <w:sz w:val="24"/>
            <w:szCs w:val="24"/>
          </w:rPr>
          <w:t xml:space="preserve">, </w:t>
        </w:r>
        <w:smartTag w:uri="urn:schemas-microsoft-com:office:smarttags" w:element="State">
          <w:r w:rsidRPr="00E55597">
            <w:rPr>
              <w:rFonts w:ascii="Arial" w:hAnsi="Arial"/>
              <w:b/>
              <w:sz w:val="24"/>
              <w:szCs w:val="24"/>
            </w:rPr>
            <w:t>TX</w:t>
          </w:r>
        </w:smartTag>
        <w:r w:rsidRPr="00E55597">
          <w:rPr>
            <w:rFonts w:ascii="Arial" w:hAnsi="Arial"/>
            <w:b/>
            <w:sz w:val="24"/>
            <w:szCs w:val="24"/>
          </w:rPr>
          <w:t xml:space="preserve">  </w:t>
        </w:r>
        <w:smartTag w:uri="urn:schemas-microsoft-com:office:smarttags" w:element="PostalCode">
          <w:r w:rsidRPr="00E55597">
            <w:rPr>
              <w:rFonts w:ascii="Arial" w:hAnsi="Arial"/>
              <w:b/>
              <w:sz w:val="24"/>
              <w:szCs w:val="24"/>
            </w:rPr>
            <w:t>77630</w:t>
          </w:r>
        </w:smartTag>
      </w:smartTag>
    </w:p>
    <w:p w:rsidR="00D5595C" w:rsidRPr="00D13C04" w:rsidRDefault="00D5595C" w:rsidP="00D5595C">
      <w:pPr>
        <w:jc w:val="both"/>
        <w:rPr>
          <w:rFonts w:ascii="Arial" w:hAnsi="Arial" w:cs="Arial"/>
        </w:rPr>
      </w:pPr>
    </w:p>
    <w:p w:rsidR="009638D6" w:rsidRPr="0089471B" w:rsidRDefault="00124868" w:rsidP="009638D6">
      <w:pPr>
        <w:jc w:val="both"/>
        <w:rPr>
          <w:rFonts w:ascii="Arial" w:hAnsi="Arial" w:cs="Arial"/>
          <w:b/>
          <w:sz w:val="22"/>
          <w:szCs w:val="22"/>
        </w:rPr>
      </w:pPr>
      <w:r>
        <w:rPr>
          <w:rFonts w:ascii="Arial" w:hAnsi="Arial" w:cs="Arial"/>
        </w:rPr>
        <w:tab/>
      </w:r>
      <w:r w:rsidR="009638D6">
        <w:rPr>
          <w:rFonts w:ascii="Arial" w:hAnsi="Arial" w:cs="Arial"/>
          <w:b/>
          <w:sz w:val="22"/>
          <w:szCs w:val="22"/>
        </w:rPr>
        <w:t xml:space="preserve">SPECIAL </w:t>
      </w:r>
      <w:r w:rsidR="009638D6" w:rsidRPr="0089471B">
        <w:rPr>
          <w:rFonts w:ascii="Arial" w:hAnsi="Arial" w:cs="Arial"/>
          <w:b/>
          <w:sz w:val="22"/>
          <w:szCs w:val="22"/>
        </w:rPr>
        <w:t>AGENDA:</w:t>
      </w:r>
    </w:p>
    <w:p w:rsidR="009638D6" w:rsidRPr="0089471B" w:rsidRDefault="009638D6" w:rsidP="009638D6">
      <w:pPr>
        <w:jc w:val="both"/>
        <w:rPr>
          <w:rFonts w:ascii="Arial" w:hAnsi="Arial" w:cs="Arial"/>
          <w:b/>
          <w:sz w:val="22"/>
          <w:szCs w:val="22"/>
        </w:rPr>
      </w:pPr>
    </w:p>
    <w:p w:rsidR="009638D6" w:rsidRPr="003E1475" w:rsidRDefault="009638D6" w:rsidP="009638D6">
      <w:pPr>
        <w:jc w:val="both"/>
        <w:rPr>
          <w:rFonts w:ascii="Arial" w:hAnsi="Arial" w:cs="Arial"/>
        </w:rPr>
      </w:pPr>
      <w:r>
        <w:rPr>
          <w:rFonts w:ascii="Arial" w:hAnsi="Arial" w:cs="Arial"/>
          <w:b/>
          <w:sz w:val="22"/>
          <w:szCs w:val="22"/>
        </w:rPr>
        <w:tab/>
      </w:r>
      <w:r w:rsidRPr="009638D6">
        <w:rPr>
          <w:rFonts w:ascii="Arial" w:hAnsi="Arial" w:cs="Arial"/>
          <w:sz w:val="22"/>
          <w:szCs w:val="22"/>
        </w:rPr>
        <w:t>1.</w:t>
      </w:r>
      <w:r>
        <w:rPr>
          <w:rFonts w:ascii="Arial" w:hAnsi="Arial" w:cs="Arial"/>
          <w:b/>
          <w:sz w:val="22"/>
          <w:szCs w:val="22"/>
        </w:rPr>
        <w:tab/>
      </w:r>
      <w:r w:rsidRPr="003E1475">
        <w:rPr>
          <w:rFonts w:ascii="Arial" w:hAnsi="Arial" w:cs="Arial"/>
        </w:rPr>
        <w:t>Call meeting to Order</w:t>
      </w:r>
    </w:p>
    <w:p w:rsidR="009638D6" w:rsidRDefault="009638D6" w:rsidP="009638D6">
      <w:pPr>
        <w:jc w:val="both"/>
        <w:rPr>
          <w:rFonts w:ascii="Arial" w:hAnsi="Arial" w:cs="Arial"/>
        </w:rPr>
      </w:pPr>
      <w:r w:rsidRPr="003E1475">
        <w:rPr>
          <w:rFonts w:ascii="Arial" w:hAnsi="Arial" w:cs="Arial"/>
        </w:rPr>
        <w:tab/>
      </w:r>
      <w:r w:rsidRPr="003E1475">
        <w:rPr>
          <w:rFonts w:ascii="Arial" w:hAnsi="Arial" w:cs="Arial"/>
        </w:rPr>
        <w:tab/>
      </w:r>
      <w:r w:rsidR="00EA0ED1">
        <w:rPr>
          <w:rFonts w:ascii="Arial" w:hAnsi="Arial" w:cs="Arial"/>
        </w:rPr>
        <w:tab/>
      </w:r>
      <w:r w:rsidRPr="003E1475">
        <w:rPr>
          <w:rFonts w:ascii="Arial" w:hAnsi="Arial" w:cs="Arial"/>
        </w:rPr>
        <w:t>a.</w:t>
      </w:r>
      <w:r w:rsidRPr="003E1475">
        <w:rPr>
          <w:rFonts w:ascii="Arial" w:hAnsi="Arial" w:cs="Arial"/>
        </w:rPr>
        <w:tab/>
        <w:t>Establish a Quorum</w:t>
      </w:r>
    </w:p>
    <w:p w:rsidR="00863E99" w:rsidRDefault="00863E99" w:rsidP="009638D6">
      <w:pPr>
        <w:jc w:val="both"/>
        <w:rPr>
          <w:rFonts w:ascii="Arial" w:hAnsi="Arial" w:cs="Arial"/>
        </w:rPr>
      </w:pPr>
      <w:r>
        <w:rPr>
          <w:rFonts w:ascii="Arial" w:hAnsi="Arial" w:cs="Arial"/>
        </w:rPr>
        <w:tab/>
      </w:r>
      <w:r>
        <w:rPr>
          <w:rFonts w:ascii="Arial" w:hAnsi="Arial" w:cs="Arial"/>
        </w:rPr>
        <w:tab/>
      </w:r>
      <w:r w:rsidR="00EA0ED1">
        <w:rPr>
          <w:rFonts w:ascii="Arial" w:hAnsi="Arial" w:cs="Arial"/>
        </w:rPr>
        <w:tab/>
      </w:r>
      <w:r>
        <w:rPr>
          <w:rFonts w:ascii="Arial" w:hAnsi="Arial" w:cs="Arial"/>
        </w:rPr>
        <w:t>b.</w:t>
      </w:r>
      <w:r>
        <w:rPr>
          <w:rFonts w:ascii="Arial" w:hAnsi="Arial" w:cs="Arial"/>
        </w:rPr>
        <w:tab/>
        <w:t>Invocation by Cynthia Adams</w:t>
      </w:r>
    </w:p>
    <w:p w:rsidR="00863E99" w:rsidRPr="003E1475" w:rsidRDefault="00863E99" w:rsidP="009638D6">
      <w:pPr>
        <w:jc w:val="both"/>
        <w:rPr>
          <w:rFonts w:ascii="Arial" w:hAnsi="Arial" w:cs="Arial"/>
        </w:rPr>
      </w:pPr>
      <w:r>
        <w:rPr>
          <w:rFonts w:ascii="Arial" w:hAnsi="Arial" w:cs="Arial"/>
        </w:rPr>
        <w:tab/>
      </w:r>
      <w:r>
        <w:rPr>
          <w:rFonts w:ascii="Arial" w:hAnsi="Arial" w:cs="Arial"/>
        </w:rPr>
        <w:tab/>
      </w:r>
      <w:r w:rsidR="00EA0ED1">
        <w:rPr>
          <w:rFonts w:ascii="Arial" w:hAnsi="Arial" w:cs="Arial"/>
        </w:rPr>
        <w:tab/>
      </w:r>
      <w:r>
        <w:rPr>
          <w:rFonts w:ascii="Arial" w:hAnsi="Arial" w:cs="Arial"/>
        </w:rPr>
        <w:t>c.</w:t>
      </w:r>
      <w:r>
        <w:rPr>
          <w:rFonts w:ascii="Arial" w:hAnsi="Arial" w:cs="Arial"/>
        </w:rPr>
        <w:tab/>
        <w:t>Pledges of Allegiance</w:t>
      </w:r>
    </w:p>
    <w:p w:rsidR="002D485F" w:rsidRPr="003E1475" w:rsidRDefault="002D485F" w:rsidP="009638D6">
      <w:pPr>
        <w:jc w:val="both"/>
        <w:rPr>
          <w:rFonts w:ascii="Arial" w:hAnsi="Arial" w:cs="Arial"/>
        </w:rPr>
      </w:pPr>
    </w:p>
    <w:p w:rsidR="00147AC8" w:rsidRPr="00147AC8" w:rsidRDefault="009638D6" w:rsidP="006938C1">
      <w:pPr>
        <w:ind w:right="720"/>
        <w:jc w:val="both"/>
        <w:rPr>
          <w:rFonts w:ascii="Arial" w:hAnsi="Arial" w:cs="Arial"/>
        </w:rPr>
      </w:pPr>
      <w:r>
        <w:rPr>
          <w:rFonts w:ascii="Arial" w:hAnsi="Arial" w:cs="Arial"/>
        </w:rPr>
        <w:tab/>
        <w:t>2.</w:t>
      </w:r>
      <w:r w:rsidR="00CD1106" w:rsidRPr="003E1475">
        <w:rPr>
          <w:rFonts w:ascii="Arial" w:hAnsi="Arial" w:cs="Arial"/>
        </w:rPr>
        <w:tab/>
      </w:r>
      <w:r w:rsidR="00147AC8" w:rsidRPr="00147AC8">
        <w:rPr>
          <w:rFonts w:ascii="Arial" w:hAnsi="Arial" w:cs="Arial"/>
        </w:rPr>
        <w:t xml:space="preserve">Consideration of accepting </w:t>
      </w:r>
      <w:r w:rsidR="00147AC8">
        <w:rPr>
          <w:rFonts w:ascii="Arial" w:hAnsi="Arial" w:cs="Arial"/>
        </w:rPr>
        <w:t xml:space="preserve">the </w:t>
      </w:r>
      <w:r w:rsidR="00147AC8" w:rsidRPr="00147AC8">
        <w:rPr>
          <w:rFonts w:ascii="Arial" w:hAnsi="Arial" w:cs="Arial"/>
        </w:rPr>
        <w:t xml:space="preserve">recommendation </w:t>
      </w:r>
      <w:r w:rsidR="002D0D54">
        <w:rPr>
          <w:rFonts w:ascii="Arial" w:hAnsi="Arial" w:cs="Arial"/>
        </w:rPr>
        <w:t>of Schaumburg &amp; Polk, Inc.</w:t>
      </w:r>
      <w:r w:rsidR="002D0D54" w:rsidRPr="00147AC8">
        <w:rPr>
          <w:rFonts w:ascii="Arial" w:hAnsi="Arial" w:cs="Arial"/>
        </w:rPr>
        <w:t xml:space="preserve"> </w:t>
      </w:r>
      <w:r w:rsidR="00147AC8" w:rsidRPr="00147AC8">
        <w:rPr>
          <w:rFonts w:ascii="Arial" w:hAnsi="Arial" w:cs="Arial"/>
        </w:rPr>
        <w:t xml:space="preserve">to </w:t>
      </w:r>
      <w:r w:rsidR="006938C1">
        <w:rPr>
          <w:rFonts w:ascii="Arial" w:hAnsi="Arial" w:cs="Arial"/>
        </w:rPr>
        <w:br/>
      </w:r>
      <w:r w:rsidR="002D0D54">
        <w:rPr>
          <w:rFonts w:ascii="Arial" w:hAnsi="Arial" w:cs="Arial"/>
        </w:rPr>
        <w:tab/>
      </w:r>
      <w:r w:rsidR="002D0D54">
        <w:rPr>
          <w:rFonts w:ascii="Arial" w:hAnsi="Arial" w:cs="Arial"/>
        </w:rPr>
        <w:tab/>
      </w:r>
      <w:r w:rsidR="00147AC8" w:rsidRPr="00147AC8">
        <w:rPr>
          <w:rFonts w:ascii="Arial" w:hAnsi="Arial" w:cs="Arial"/>
        </w:rPr>
        <w:t>award the bid for the Harve</w:t>
      </w:r>
      <w:r w:rsidR="00147AC8">
        <w:rPr>
          <w:rFonts w:ascii="Arial" w:hAnsi="Arial" w:cs="Arial"/>
        </w:rPr>
        <w:t xml:space="preserve">y Round 1 DR-CDBG GLO Contract </w:t>
      </w:r>
      <w:r w:rsidR="006938C1">
        <w:rPr>
          <w:rFonts w:ascii="Arial" w:hAnsi="Arial" w:cs="Arial"/>
        </w:rPr>
        <w:br/>
      </w:r>
      <w:r w:rsidR="002D0D54">
        <w:rPr>
          <w:rFonts w:ascii="Arial" w:hAnsi="Arial" w:cs="Arial"/>
        </w:rPr>
        <w:tab/>
      </w:r>
      <w:r w:rsidR="002D0D54">
        <w:rPr>
          <w:rFonts w:ascii="Arial" w:hAnsi="Arial" w:cs="Arial"/>
        </w:rPr>
        <w:tab/>
      </w:r>
      <w:r w:rsidR="00147AC8" w:rsidRPr="00147AC8">
        <w:rPr>
          <w:rFonts w:ascii="Arial" w:hAnsi="Arial" w:cs="Arial"/>
        </w:rPr>
        <w:t>#20</w:t>
      </w:r>
      <w:r w:rsidR="00147AC8" w:rsidRPr="00147AC8">
        <w:rPr>
          <w:rFonts w:ascii="Arial" w:hAnsi="Arial" w:cs="Arial"/>
        </w:rPr>
        <w:noBreakHyphen/>
        <w:t>065</w:t>
      </w:r>
      <w:r w:rsidR="00147AC8" w:rsidRPr="00147AC8">
        <w:rPr>
          <w:rFonts w:ascii="Arial" w:hAnsi="Arial" w:cs="Arial"/>
        </w:rPr>
        <w:noBreakHyphen/>
        <w:t>034</w:t>
      </w:r>
      <w:r w:rsidR="00147AC8" w:rsidRPr="00147AC8">
        <w:rPr>
          <w:rFonts w:ascii="Arial" w:hAnsi="Arial" w:cs="Arial"/>
        </w:rPr>
        <w:noBreakHyphen/>
        <w:t>C113 (</w:t>
      </w:r>
      <w:r w:rsidR="00147AC8">
        <w:rPr>
          <w:rFonts w:ascii="Arial" w:hAnsi="Arial" w:cs="Arial"/>
        </w:rPr>
        <w:t>Street Improvements Project)</w:t>
      </w:r>
    </w:p>
    <w:p w:rsidR="00863E99" w:rsidRDefault="00863E99" w:rsidP="006938C1">
      <w:pPr>
        <w:ind w:right="720"/>
        <w:jc w:val="both"/>
        <w:rPr>
          <w:rFonts w:ascii="Arial" w:hAnsi="Arial" w:cs="Arial"/>
        </w:rPr>
      </w:pPr>
    </w:p>
    <w:p w:rsidR="00863E99" w:rsidRDefault="00863E99" w:rsidP="006938C1">
      <w:pPr>
        <w:ind w:right="720"/>
        <w:jc w:val="both"/>
        <w:rPr>
          <w:rFonts w:ascii="Arial" w:hAnsi="Arial" w:cs="Arial"/>
        </w:rPr>
      </w:pPr>
      <w:r>
        <w:rPr>
          <w:rFonts w:ascii="Arial" w:hAnsi="Arial" w:cs="Arial"/>
        </w:rPr>
        <w:tab/>
        <w:t>3.</w:t>
      </w:r>
      <w:r>
        <w:rPr>
          <w:rFonts w:ascii="Arial" w:hAnsi="Arial" w:cs="Arial"/>
        </w:rPr>
        <w:tab/>
        <w:t xml:space="preserve">Consideration of approving a Resolution authorizing the submission of a </w:t>
      </w:r>
      <w:r w:rsidR="006938C1">
        <w:rPr>
          <w:rFonts w:ascii="Arial" w:hAnsi="Arial" w:cs="Arial"/>
        </w:rPr>
        <w:br/>
      </w:r>
      <w:r w:rsidR="002D0D54">
        <w:rPr>
          <w:rFonts w:ascii="Arial" w:hAnsi="Arial" w:cs="Arial"/>
        </w:rPr>
        <w:tab/>
      </w:r>
      <w:r w:rsidR="002D0D54">
        <w:rPr>
          <w:rFonts w:ascii="Arial" w:hAnsi="Arial" w:cs="Arial"/>
        </w:rPr>
        <w:tab/>
      </w:r>
      <w:r>
        <w:rPr>
          <w:rFonts w:ascii="Arial" w:hAnsi="Arial" w:cs="Arial"/>
        </w:rPr>
        <w:t xml:space="preserve">TxCDBG Program Application to the Texas Department of Agriculture for the </w:t>
      </w:r>
      <w:r w:rsidR="006938C1">
        <w:rPr>
          <w:rFonts w:ascii="Arial" w:hAnsi="Arial" w:cs="Arial"/>
        </w:rPr>
        <w:br/>
      </w:r>
      <w:r w:rsidR="002D0D54">
        <w:rPr>
          <w:rFonts w:ascii="Arial" w:hAnsi="Arial" w:cs="Arial"/>
        </w:rPr>
        <w:tab/>
      </w:r>
      <w:r w:rsidR="002D0D54">
        <w:rPr>
          <w:rFonts w:ascii="Arial" w:hAnsi="Arial" w:cs="Arial"/>
        </w:rPr>
        <w:tab/>
      </w:r>
      <w:r>
        <w:rPr>
          <w:rFonts w:ascii="Arial" w:hAnsi="Arial" w:cs="Arial"/>
        </w:rPr>
        <w:t>Community Development Fund</w:t>
      </w:r>
      <w:r w:rsidR="00147AC8">
        <w:rPr>
          <w:rFonts w:ascii="Arial" w:hAnsi="Arial" w:cs="Arial"/>
        </w:rPr>
        <w:t xml:space="preserve"> for the 2021-2022 Funding Cycle</w:t>
      </w:r>
    </w:p>
    <w:p w:rsidR="00863E99" w:rsidRDefault="00863E99" w:rsidP="006938C1">
      <w:pPr>
        <w:ind w:right="720"/>
        <w:jc w:val="both"/>
        <w:rPr>
          <w:rFonts w:ascii="Arial" w:hAnsi="Arial" w:cs="Arial"/>
        </w:rPr>
      </w:pPr>
    </w:p>
    <w:p w:rsidR="00863E99" w:rsidRDefault="00863E99" w:rsidP="006938C1">
      <w:pPr>
        <w:ind w:right="720"/>
        <w:jc w:val="both"/>
        <w:rPr>
          <w:rFonts w:ascii="Arial" w:hAnsi="Arial" w:cs="Arial"/>
        </w:rPr>
      </w:pPr>
      <w:r>
        <w:rPr>
          <w:rFonts w:ascii="Arial" w:hAnsi="Arial" w:cs="Arial"/>
        </w:rPr>
        <w:tab/>
        <w:t>4.</w:t>
      </w:r>
      <w:r>
        <w:rPr>
          <w:rFonts w:ascii="Arial" w:hAnsi="Arial" w:cs="Arial"/>
        </w:rPr>
        <w:tab/>
        <w:t>Consideration of approving a Local Option Residence Homestead Exemption, a</w:t>
      </w:r>
      <w:r w:rsidR="006938C1">
        <w:rPr>
          <w:rFonts w:ascii="Arial" w:hAnsi="Arial" w:cs="Arial"/>
        </w:rPr>
        <w:br/>
      </w:r>
      <w:r w:rsidR="002D0D54">
        <w:rPr>
          <w:rFonts w:ascii="Arial" w:hAnsi="Arial" w:cs="Arial"/>
        </w:rPr>
        <w:tab/>
      </w:r>
      <w:r w:rsidR="002D0D54">
        <w:rPr>
          <w:rFonts w:ascii="Arial" w:hAnsi="Arial" w:cs="Arial"/>
        </w:rPr>
        <w:tab/>
      </w:r>
      <w:r>
        <w:rPr>
          <w:rFonts w:ascii="Arial" w:hAnsi="Arial" w:cs="Arial"/>
        </w:rPr>
        <w:t>65 or Older Exemption, and a Disabled Exemption for the 2021 Tax Year</w:t>
      </w:r>
    </w:p>
    <w:p w:rsidR="009D23C7" w:rsidRDefault="009D23C7" w:rsidP="002D0D54">
      <w:pPr>
        <w:ind w:right="720"/>
        <w:jc w:val="both"/>
        <w:rPr>
          <w:rFonts w:ascii="Arial" w:hAnsi="Arial" w:cs="Arial"/>
        </w:rPr>
      </w:pPr>
    </w:p>
    <w:p w:rsidR="006E0FE6" w:rsidRPr="003E1475" w:rsidRDefault="009638D6" w:rsidP="002D0D54">
      <w:pPr>
        <w:ind w:right="720"/>
        <w:jc w:val="both"/>
        <w:rPr>
          <w:rFonts w:ascii="Arial" w:hAnsi="Arial" w:cs="Arial"/>
        </w:rPr>
      </w:pPr>
      <w:r>
        <w:rPr>
          <w:rFonts w:ascii="Arial" w:hAnsi="Arial" w:cs="Arial"/>
        </w:rPr>
        <w:tab/>
      </w:r>
      <w:r w:rsidR="00863E99">
        <w:rPr>
          <w:rFonts w:ascii="Arial" w:hAnsi="Arial" w:cs="Arial"/>
        </w:rPr>
        <w:t>5</w:t>
      </w:r>
      <w:r w:rsidR="006E0FE6" w:rsidRPr="003E1475">
        <w:rPr>
          <w:rFonts w:ascii="Arial" w:hAnsi="Arial" w:cs="Arial"/>
        </w:rPr>
        <w:t>.</w:t>
      </w:r>
      <w:r w:rsidR="006E0FE6" w:rsidRPr="003E1475">
        <w:rPr>
          <w:rFonts w:ascii="Arial" w:hAnsi="Arial" w:cs="Arial"/>
        </w:rPr>
        <w:tab/>
        <w:t>Adjournment</w:t>
      </w:r>
    </w:p>
    <w:p w:rsidR="009F466D" w:rsidRPr="0022592C" w:rsidRDefault="009F466D" w:rsidP="0022592C">
      <w:pPr>
        <w:jc w:val="both"/>
        <w:rPr>
          <w:rFonts w:ascii="Arial" w:hAnsi="Arial" w:cs="Arial"/>
        </w:rPr>
      </w:pPr>
    </w:p>
    <w:p w:rsidR="003D7ABC" w:rsidRDefault="003D7ABC" w:rsidP="003D7ABC">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1825D5">
        <w:rPr>
          <w:rFonts w:ascii="Arial" w:hAnsi="Arial" w:cs="Arial"/>
          <w:b/>
          <w:bCs/>
          <w:i/>
          <w:iCs/>
          <w:sz w:val="18"/>
          <w:szCs w:val="18"/>
        </w:rPr>
        <w:t xml:space="preserve">EXECUTIVE SESSION STATEMENT: </w:t>
      </w:r>
      <w:r w:rsidRPr="001825D5">
        <w:rPr>
          <w:rFonts w:ascii="Arial" w:hAnsi="Arial" w:cs="Arial"/>
          <w:b/>
          <w:i/>
          <w:iCs/>
          <w:sz w:val="18"/>
          <w:szCs w:val="18"/>
        </w:rPr>
        <w:t xml:space="preserve">The City Council reserves the right to adjourn into Executive Session at any time during the course of this meeting to discuss any of the matters listed </w:t>
      </w:r>
      <w:r>
        <w:rPr>
          <w:rFonts w:ascii="Arial" w:hAnsi="Arial" w:cs="Arial"/>
          <w:b/>
          <w:i/>
          <w:iCs/>
          <w:sz w:val="18"/>
          <w:szCs w:val="18"/>
        </w:rPr>
        <w:t>above</w:t>
      </w:r>
      <w:r w:rsidRPr="001825D5">
        <w:rPr>
          <w:rFonts w:ascii="Arial" w:hAnsi="Arial" w:cs="Arial"/>
          <w:b/>
          <w:i/>
          <w:iCs/>
          <w:sz w:val="18"/>
          <w:szCs w:val="18"/>
        </w:rPr>
        <w:t>,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3D7ABC" w:rsidRDefault="003D7ABC" w:rsidP="003D7ABC">
      <w:pPr>
        <w:jc w:val="both"/>
        <w:rPr>
          <w:rFonts w:ascii="Arial" w:hAnsi="Arial" w:cs="Arial"/>
          <w:b/>
          <w:sz w:val="18"/>
          <w:szCs w:val="18"/>
        </w:rPr>
      </w:pPr>
    </w:p>
    <w:p w:rsidR="00335A07" w:rsidRDefault="00335A07" w:rsidP="0096674B">
      <w:pPr>
        <w:jc w:val="both"/>
        <w:rPr>
          <w:rFonts w:ascii="Arial" w:hAnsi="Arial" w:cs="Arial"/>
          <w:b/>
          <w:sz w:val="18"/>
          <w:szCs w:val="18"/>
        </w:rPr>
      </w:pPr>
    </w:p>
    <w:p w:rsidR="006E0FE6" w:rsidRDefault="006E0FE6" w:rsidP="0096674B">
      <w:pPr>
        <w:jc w:val="both"/>
        <w:rPr>
          <w:rFonts w:ascii="Arial" w:hAnsi="Arial" w:cs="Arial"/>
          <w:sz w:val="18"/>
          <w:szCs w:val="18"/>
        </w:rPr>
      </w:pPr>
      <w:r>
        <w:rPr>
          <w:rFonts w:ascii="Arial" w:hAnsi="Arial" w:cs="Arial"/>
          <w:b/>
          <w:sz w:val="18"/>
          <w:szCs w:val="18"/>
        </w:rPr>
        <w:t xml:space="preserve">CERTIFICATION:  </w:t>
      </w:r>
      <w:r>
        <w:rPr>
          <w:rFonts w:ascii="Arial" w:hAnsi="Arial" w:cs="Arial"/>
          <w:sz w:val="18"/>
          <w:szCs w:val="18"/>
        </w:rPr>
        <w:t xml:space="preserve">I certify that a copy of the </w:t>
      </w:r>
      <w:r w:rsidR="00797244">
        <w:rPr>
          <w:rFonts w:ascii="Arial" w:hAnsi="Arial" w:cs="Arial"/>
          <w:sz w:val="18"/>
          <w:szCs w:val="18"/>
          <w:u w:val="single"/>
        </w:rPr>
        <w:t>April 20</w:t>
      </w:r>
      <w:r w:rsidR="00386A87">
        <w:rPr>
          <w:rFonts w:ascii="Arial" w:hAnsi="Arial" w:cs="Arial"/>
          <w:sz w:val="18"/>
          <w:szCs w:val="18"/>
          <w:u w:val="single"/>
        </w:rPr>
        <w:t>, 20</w:t>
      </w:r>
      <w:r w:rsidR="005349E6">
        <w:rPr>
          <w:rFonts w:ascii="Arial" w:hAnsi="Arial" w:cs="Arial"/>
          <w:sz w:val="18"/>
          <w:szCs w:val="18"/>
          <w:u w:val="single"/>
        </w:rPr>
        <w:t>2</w:t>
      </w:r>
      <w:r w:rsidR="0022592C">
        <w:rPr>
          <w:rFonts w:ascii="Arial" w:hAnsi="Arial" w:cs="Arial"/>
          <w:sz w:val="18"/>
          <w:szCs w:val="18"/>
          <w:u w:val="single"/>
        </w:rPr>
        <w:t>1</w:t>
      </w:r>
      <w:r w:rsidR="00CC1334">
        <w:rPr>
          <w:rFonts w:ascii="Arial" w:hAnsi="Arial" w:cs="Arial"/>
          <w:sz w:val="18"/>
          <w:szCs w:val="18"/>
          <w:u w:val="single"/>
        </w:rPr>
        <w:t xml:space="preserve"> </w:t>
      </w:r>
      <w:r>
        <w:rPr>
          <w:rFonts w:ascii="Arial" w:hAnsi="Arial" w:cs="Arial"/>
          <w:sz w:val="18"/>
          <w:szCs w:val="18"/>
        </w:rPr>
        <w:t>agenda of items to be considered by the Pinehurst City Council was posted on the City Hall bulletin board on</w:t>
      </w:r>
      <w:r w:rsidR="00E55597">
        <w:rPr>
          <w:rFonts w:ascii="Arial" w:hAnsi="Arial" w:cs="Arial"/>
          <w:sz w:val="18"/>
          <w:szCs w:val="18"/>
        </w:rPr>
        <w:t xml:space="preserve"> </w:t>
      </w:r>
      <w:r w:rsidR="00797244">
        <w:rPr>
          <w:rFonts w:ascii="Arial" w:hAnsi="Arial" w:cs="Arial"/>
          <w:sz w:val="18"/>
          <w:szCs w:val="18"/>
          <w:u w:val="single"/>
        </w:rPr>
        <w:t>April 16</w:t>
      </w:r>
      <w:r w:rsidR="00386A87">
        <w:rPr>
          <w:rFonts w:ascii="Arial" w:hAnsi="Arial" w:cs="Arial"/>
          <w:sz w:val="18"/>
          <w:szCs w:val="18"/>
          <w:u w:val="single"/>
        </w:rPr>
        <w:t>, 20</w:t>
      </w:r>
      <w:r w:rsidR="005349E6">
        <w:rPr>
          <w:rFonts w:ascii="Arial" w:hAnsi="Arial" w:cs="Arial"/>
          <w:sz w:val="18"/>
          <w:szCs w:val="18"/>
          <w:u w:val="single"/>
        </w:rPr>
        <w:t>2</w:t>
      </w:r>
      <w:r w:rsidR="007279F4">
        <w:rPr>
          <w:rFonts w:ascii="Arial" w:hAnsi="Arial" w:cs="Arial"/>
          <w:sz w:val="18"/>
          <w:szCs w:val="18"/>
          <w:u w:val="single"/>
        </w:rPr>
        <w:t>1</w:t>
      </w:r>
      <w:r>
        <w:rPr>
          <w:rFonts w:ascii="Arial" w:hAnsi="Arial" w:cs="Arial"/>
          <w:sz w:val="18"/>
          <w:szCs w:val="18"/>
        </w:rPr>
        <w:t xml:space="preserve"> before </w:t>
      </w:r>
      <w:r w:rsidR="00CC1334">
        <w:rPr>
          <w:rFonts w:ascii="Arial" w:hAnsi="Arial" w:cs="Arial"/>
          <w:sz w:val="18"/>
          <w:szCs w:val="18"/>
        </w:rPr>
        <w:t>5</w:t>
      </w:r>
      <w:r>
        <w:rPr>
          <w:rFonts w:ascii="Arial" w:hAnsi="Arial" w:cs="Arial"/>
          <w:sz w:val="18"/>
          <w:szCs w:val="18"/>
        </w:rPr>
        <w:t>:00 p.m.</w:t>
      </w:r>
    </w:p>
    <w:p w:rsidR="00E55597" w:rsidRDefault="00E55597" w:rsidP="0096674B">
      <w:pPr>
        <w:jc w:val="both"/>
        <w:rPr>
          <w:rFonts w:ascii="Arial" w:hAnsi="Arial" w:cs="Arial"/>
          <w:sz w:val="18"/>
          <w:szCs w:val="18"/>
        </w:rPr>
      </w:pPr>
    </w:p>
    <w:p w:rsidR="006E0FE6" w:rsidRDefault="006E0FE6" w:rsidP="0096674B">
      <w:pPr>
        <w:jc w:val="both"/>
        <w:rPr>
          <w:rFonts w:ascii="Arial" w:hAnsi="Arial" w:cs="Arial"/>
          <w:sz w:val="18"/>
          <w:szCs w:val="18"/>
        </w:rPr>
      </w:pPr>
    </w:p>
    <w:p w:rsidR="00E55597" w:rsidRPr="00276483" w:rsidRDefault="00F108E7" w:rsidP="0096674B">
      <w:pPr>
        <w:jc w:val="both"/>
        <w:rPr>
          <w:rFonts w:ascii="Arial" w:hAnsi="Arial" w:cs="Arial"/>
          <w:sz w:val="18"/>
          <w:szCs w:val="18"/>
          <w:u w:val="single"/>
        </w:rPr>
      </w:pPr>
      <w:r>
        <w:rPr>
          <w:rFonts w:ascii="Arial" w:hAnsi="Arial" w:cs="Arial"/>
          <w:sz w:val="18"/>
          <w:szCs w:val="18"/>
          <w:u w:val="single"/>
        </w:rPr>
        <w:t>/s/ Debbie Cormier</w:t>
      </w:r>
      <w:r>
        <w:rPr>
          <w:rFonts w:ascii="Arial" w:hAnsi="Arial" w:cs="Arial"/>
          <w:sz w:val="18"/>
          <w:szCs w:val="18"/>
          <w:u w:val="single"/>
        </w:rPr>
        <w:tab/>
      </w:r>
      <w:r>
        <w:rPr>
          <w:rFonts w:ascii="Arial" w:hAnsi="Arial" w:cs="Arial"/>
          <w:sz w:val="18"/>
          <w:szCs w:val="18"/>
          <w:u w:val="single"/>
        </w:rPr>
        <w:tab/>
      </w:r>
    </w:p>
    <w:p w:rsidR="006E0FE6" w:rsidRDefault="006E0FE6" w:rsidP="0096674B">
      <w:pPr>
        <w:jc w:val="both"/>
        <w:rPr>
          <w:rFonts w:ascii="Arial" w:hAnsi="Arial" w:cs="Arial"/>
          <w:sz w:val="18"/>
          <w:szCs w:val="18"/>
        </w:rPr>
      </w:pPr>
      <w:r>
        <w:rPr>
          <w:rFonts w:ascii="Arial" w:hAnsi="Arial" w:cs="Arial"/>
          <w:sz w:val="18"/>
          <w:szCs w:val="18"/>
        </w:rPr>
        <w:t>Debbie Cormier, City Secretary</w:t>
      </w:r>
    </w:p>
    <w:p w:rsidR="00E55597" w:rsidRDefault="00E55597" w:rsidP="0096674B">
      <w:pPr>
        <w:jc w:val="both"/>
        <w:rPr>
          <w:rFonts w:ascii="Arial" w:hAnsi="Arial" w:cs="Arial"/>
          <w:sz w:val="18"/>
          <w:szCs w:val="18"/>
        </w:rPr>
      </w:pPr>
    </w:p>
    <w:p w:rsidR="00E55597" w:rsidRDefault="00E55597" w:rsidP="0096674B">
      <w:pPr>
        <w:jc w:val="both"/>
        <w:rPr>
          <w:rFonts w:ascii="Arial" w:hAnsi="Arial" w:cs="Arial"/>
          <w:sz w:val="18"/>
          <w:szCs w:val="18"/>
        </w:rPr>
      </w:pPr>
    </w:p>
    <w:p w:rsidR="00E55597" w:rsidRDefault="00E55597" w:rsidP="0096674B">
      <w:pPr>
        <w:jc w:val="both"/>
        <w:rPr>
          <w:rFonts w:ascii="Arial" w:hAnsi="Arial" w:cs="Arial"/>
          <w:sz w:val="18"/>
          <w:szCs w:val="18"/>
        </w:rPr>
      </w:pPr>
      <w:r>
        <w:rPr>
          <w:rFonts w:ascii="Arial" w:hAnsi="Arial" w:cs="Arial"/>
          <w:sz w:val="18"/>
          <w:szCs w:val="18"/>
        </w:rPr>
        <w:t>Removed by:  ____________________________________</w:t>
      </w:r>
      <w:r>
        <w:rPr>
          <w:rFonts w:ascii="Arial" w:hAnsi="Arial" w:cs="Arial"/>
          <w:sz w:val="18"/>
          <w:szCs w:val="18"/>
        </w:rPr>
        <w:tab/>
        <w:t>Date and Time:  _____________________________</w:t>
      </w:r>
    </w:p>
    <w:p w:rsidR="006E0FE6" w:rsidRDefault="006E0FE6" w:rsidP="0096674B">
      <w:pPr>
        <w:jc w:val="both"/>
        <w:rPr>
          <w:rFonts w:ascii="Arial" w:hAnsi="Arial" w:cs="Arial"/>
          <w:sz w:val="18"/>
          <w:szCs w:val="18"/>
        </w:rPr>
      </w:pPr>
    </w:p>
    <w:p w:rsidR="006E0FE6" w:rsidRPr="00AB70C5" w:rsidRDefault="006E0FE6" w:rsidP="0096674B">
      <w:pPr>
        <w:pBdr>
          <w:top w:val="dotDash" w:sz="4" w:space="1" w:color="auto"/>
          <w:left w:val="dotDash" w:sz="4" w:space="4" w:color="auto"/>
          <w:bottom w:val="dotDash" w:sz="4" w:space="1" w:color="auto"/>
          <w:right w:val="dotDash" w:sz="4" w:space="4" w:color="auto"/>
        </w:pBdr>
        <w:jc w:val="both"/>
        <w:rPr>
          <w:rFonts w:ascii="Arial" w:hAnsi="Arial" w:cs="Arial"/>
          <w:sz w:val="18"/>
          <w:szCs w:val="18"/>
        </w:rPr>
      </w:pPr>
      <w:r>
        <w:rPr>
          <w:rFonts w:ascii="Arial" w:hAnsi="Arial" w:cs="Arial"/>
          <w:sz w:val="18"/>
          <w:szCs w:val="18"/>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w:t>
      </w:r>
      <w:r>
        <w:rPr>
          <w:rFonts w:ascii="Arial" w:hAnsi="Arial" w:cs="Arial"/>
          <w:sz w:val="18"/>
          <w:szCs w:val="18"/>
        </w:rPr>
        <w:noBreakHyphen/>
        <w:t>7660.</w:t>
      </w:r>
    </w:p>
    <w:sectPr w:rsidR="006E0FE6" w:rsidRPr="00AB70C5" w:rsidSect="00147AC8">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DCE" w:rsidRDefault="00821DCE">
      <w:r>
        <w:separator/>
      </w:r>
    </w:p>
  </w:endnote>
  <w:endnote w:type="continuationSeparator" w:id="1">
    <w:p w:rsidR="00821DCE" w:rsidRDefault="00821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AC" w:rsidRDefault="00CC33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AC" w:rsidRDefault="00CC33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AC" w:rsidRDefault="00CC33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DCE" w:rsidRDefault="00821DCE">
      <w:r>
        <w:separator/>
      </w:r>
    </w:p>
  </w:footnote>
  <w:footnote w:type="continuationSeparator" w:id="1">
    <w:p w:rsidR="00821DCE" w:rsidRDefault="00821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AC" w:rsidRDefault="00CC33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AC" w:rsidRDefault="00CC33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AC" w:rsidRDefault="00CC33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E15"/>
    <w:multiLevelType w:val="hybridMultilevel"/>
    <w:tmpl w:val="E09A1FC4"/>
    <w:lvl w:ilvl="0" w:tplc="427CF0B4">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4F71B0E"/>
    <w:multiLevelType w:val="hybridMultilevel"/>
    <w:tmpl w:val="AB7C5680"/>
    <w:lvl w:ilvl="0" w:tplc="85020164">
      <w:start w:val="1"/>
      <w:numFmt w:val="lowerLetter"/>
      <w:lvlText w:val="%1."/>
      <w:lvlJc w:val="left"/>
      <w:pPr>
        <w:tabs>
          <w:tab w:val="num" w:pos="1440"/>
        </w:tabs>
        <w:ind w:left="1440" w:hanging="720"/>
      </w:pPr>
      <w:rPr>
        <w:rFonts w:cs="Times New Roman" w:hint="default"/>
      </w:rPr>
    </w:lvl>
    <w:lvl w:ilvl="1" w:tplc="4140B0FA">
      <w:start w:val="1"/>
      <w:numFmt w:val="decimal"/>
      <w:lvlText w:val="%2."/>
      <w:lvlJc w:val="left"/>
      <w:pPr>
        <w:tabs>
          <w:tab w:val="num" w:pos="2160"/>
        </w:tabs>
        <w:ind w:left="2160" w:hanging="720"/>
      </w:pPr>
      <w:rPr>
        <w:rFonts w:cs="Times New Roman" w:hint="default"/>
      </w:rPr>
    </w:lvl>
    <w:lvl w:ilvl="2" w:tplc="F0080F4C">
      <w:start w:val="1"/>
      <w:numFmt w:val="upperLetter"/>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5C04482"/>
    <w:multiLevelType w:val="hybridMultilevel"/>
    <w:tmpl w:val="AE72C8A8"/>
    <w:lvl w:ilvl="0" w:tplc="8F6E024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8C75A56"/>
    <w:multiLevelType w:val="hybridMultilevel"/>
    <w:tmpl w:val="07F0FE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830BD6"/>
    <w:multiLevelType w:val="hybridMultilevel"/>
    <w:tmpl w:val="312E269C"/>
    <w:lvl w:ilvl="0" w:tplc="FF82BCD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EB26D95"/>
    <w:multiLevelType w:val="singleLevel"/>
    <w:tmpl w:val="59B871EA"/>
    <w:lvl w:ilvl="0">
      <w:start w:val="1"/>
      <w:numFmt w:val="upperLetter"/>
      <w:lvlText w:val="%1&gt;"/>
      <w:lvlJc w:val="left"/>
      <w:pPr>
        <w:tabs>
          <w:tab w:val="num" w:pos="1080"/>
        </w:tabs>
        <w:ind w:left="1080" w:hanging="360"/>
      </w:pPr>
      <w:rPr>
        <w:rFonts w:cs="Times New Roman" w:hint="default"/>
      </w:rPr>
    </w:lvl>
  </w:abstractNum>
  <w:abstractNum w:abstractNumId="6">
    <w:nsid w:val="0F0B5116"/>
    <w:multiLevelType w:val="singleLevel"/>
    <w:tmpl w:val="0E02B732"/>
    <w:lvl w:ilvl="0">
      <w:start w:val="1"/>
      <w:numFmt w:val="decimal"/>
      <w:lvlText w:val="%1."/>
      <w:lvlJc w:val="left"/>
      <w:pPr>
        <w:tabs>
          <w:tab w:val="num" w:pos="1440"/>
        </w:tabs>
        <w:ind w:left="1440" w:hanging="720"/>
      </w:pPr>
      <w:rPr>
        <w:rFonts w:cs="Times New Roman" w:hint="default"/>
      </w:rPr>
    </w:lvl>
  </w:abstractNum>
  <w:abstractNum w:abstractNumId="7">
    <w:nsid w:val="1F9147C1"/>
    <w:multiLevelType w:val="hybridMultilevel"/>
    <w:tmpl w:val="8A600848"/>
    <w:lvl w:ilvl="0" w:tplc="F8F6BCC0">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22F96962"/>
    <w:multiLevelType w:val="singleLevel"/>
    <w:tmpl w:val="5E22DB88"/>
    <w:lvl w:ilvl="0">
      <w:start w:val="1"/>
      <w:numFmt w:val="upperLetter"/>
      <w:lvlText w:val="%1."/>
      <w:lvlJc w:val="left"/>
      <w:pPr>
        <w:tabs>
          <w:tab w:val="num" w:pos="1440"/>
        </w:tabs>
        <w:ind w:left="1440" w:hanging="720"/>
      </w:pPr>
      <w:rPr>
        <w:rFonts w:cs="Times New Roman" w:hint="default"/>
      </w:rPr>
    </w:lvl>
  </w:abstractNum>
  <w:abstractNum w:abstractNumId="9">
    <w:nsid w:val="282B2ABA"/>
    <w:multiLevelType w:val="hybridMultilevel"/>
    <w:tmpl w:val="E47E3E84"/>
    <w:lvl w:ilvl="0" w:tplc="6122CC94">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2CE86F88"/>
    <w:multiLevelType w:val="hybridMultilevel"/>
    <w:tmpl w:val="D3448A24"/>
    <w:lvl w:ilvl="0" w:tplc="457AEC68">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2E6B6D21"/>
    <w:multiLevelType w:val="hybridMultilevel"/>
    <w:tmpl w:val="8056DF74"/>
    <w:lvl w:ilvl="0" w:tplc="DAC2DC7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2EE530CB"/>
    <w:multiLevelType w:val="singleLevel"/>
    <w:tmpl w:val="34DA02D8"/>
    <w:lvl w:ilvl="0">
      <w:start w:val="1"/>
      <w:numFmt w:val="upperLetter"/>
      <w:lvlText w:val="%1."/>
      <w:lvlJc w:val="left"/>
      <w:pPr>
        <w:tabs>
          <w:tab w:val="num" w:pos="1440"/>
        </w:tabs>
        <w:ind w:left="1440" w:hanging="720"/>
      </w:pPr>
      <w:rPr>
        <w:rFonts w:cs="Times New Roman" w:hint="default"/>
      </w:rPr>
    </w:lvl>
  </w:abstractNum>
  <w:abstractNum w:abstractNumId="13">
    <w:nsid w:val="35136971"/>
    <w:multiLevelType w:val="hybridMultilevel"/>
    <w:tmpl w:val="9296F48E"/>
    <w:lvl w:ilvl="0" w:tplc="530EAE4E">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57930B7"/>
    <w:multiLevelType w:val="hybridMultilevel"/>
    <w:tmpl w:val="F0C2CADE"/>
    <w:lvl w:ilvl="0" w:tplc="B6E28B1A">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3DDA05C3"/>
    <w:multiLevelType w:val="hybridMultilevel"/>
    <w:tmpl w:val="823A6AC2"/>
    <w:lvl w:ilvl="0" w:tplc="1ECA8F0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EBE4B65"/>
    <w:multiLevelType w:val="singleLevel"/>
    <w:tmpl w:val="4E9625C8"/>
    <w:lvl w:ilvl="0">
      <w:start w:val="1"/>
      <w:numFmt w:val="decimal"/>
      <w:lvlText w:val="%1."/>
      <w:lvlJc w:val="left"/>
      <w:pPr>
        <w:tabs>
          <w:tab w:val="num" w:pos="1440"/>
        </w:tabs>
        <w:ind w:left="1440" w:hanging="720"/>
      </w:pPr>
      <w:rPr>
        <w:rFonts w:cs="Times New Roman" w:hint="default"/>
      </w:rPr>
    </w:lvl>
  </w:abstractNum>
  <w:abstractNum w:abstractNumId="17">
    <w:nsid w:val="47FC5E32"/>
    <w:multiLevelType w:val="hybridMultilevel"/>
    <w:tmpl w:val="31805DD8"/>
    <w:lvl w:ilvl="0" w:tplc="58B208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CF65C5"/>
    <w:multiLevelType w:val="singleLevel"/>
    <w:tmpl w:val="01B00802"/>
    <w:lvl w:ilvl="0">
      <w:start w:val="3"/>
      <w:numFmt w:val="upperRoman"/>
      <w:pStyle w:val="Heading4"/>
      <w:lvlText w:val="%1."/>
      <w:lvlJc w:val="left"/>
      <w:pPr>
        <w:tabs>
          <w:tab w:val="num" w:pos="720"/>
        </w:tabs>
        <w:ind w:left="720" w:hanging="720"/>
      </w:pPr>
      <w:rPr>
        <w:rFonts w:cs="Times New Roman" w:hint="default"/>
        <w:i w:val="0"/>
      </w:rPr>
    </w:lvl>
  </w:abstractNum>
  <w:abstractNum w:abstractNumId="19">
    <w:nsid w:val="4A0868C5"/>
    <w:multiLevelType w:val="hybridMultilevel"/>
    <w:tmpl w:val="1A1AC0C2"/>
    <w:lvl w:ilvl="0" w:tplc="819E2AEA">
      <w:start w:val="2"/>
      <w:numFmt w:val="decimal"/>
      <w:lvlText w:val="%1)"/>
      <w:lvlJc w:val="left"/>
      <w:pPr>
        <w:tabs>
          <w:tab w:val="num" w:pos="1080"/>
        </w:tabs>
        <w:ind w:left="1080" w:hanging="360"/>
      </w:pPr>
      <w:rPr>
        <w:rFonts w:cs="Times New Roman"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B9150FB"/>
    <w:multiLevelType w:val="hybridMultilevel"/>
    <w:tmpl w:val="C144DCF8"/>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4BBD4D4D"/>
    <w:multiLevelType w:val="singleLevel"/>
    <w:tmpl w:val="9D02D4E8"/>
    <w:lvl w:ilvl="0">
      <w:start w:val="1"/>
      <w:numFmt w:val="upperLetter"/>
      <w:lvlText w:val="%1."/>
      <w:lvlJc w:val="left"/>
      <w:pPr>
        <w:tabs>
          <w:tab w:val="num" w:pos="1080"/>
        </w:tabs>
        <w:ind w:left="1080" w:hanging="360"/>
      </w:pPr>
      <w:rPr>
        <w:rFonts w:cs="Times New Roman" w:hint="default"/>
      </w:rPr>
    </w:lvl>
  </w:abstractNum>
  <w:abstractNum w:abstractNumId="22">
    <w:nsid w:val="55D875BD"/>
    <w:multiLevelType w:val="singleLevel"/>
    <w:tmpl w:val="44B4345C"/>
    <w:lvl w:ilvl="0">
      <w:start w:val="1"/>
      <w:numFmt w:val="decimal"/>
      <w:lvlText w:val="%1."/>
      <w:lvlJc w:val="left"/>
      <w:pPr>
        <w:tabs>
          <w:tab w:val="num" w:pos="2160"/>
        </w:tabs>
        <w:ind w:left="2160" w:hanging="720"/>
      </w:pPr>
      <w:rPr>
        <w:rFonts w:cs="Times New Roman" w:hint="default"/>
      </w:rPr>
    </w:lvl>
  </w:abstractNum>
  <w:abstractNum w:abstractNumId="23">
    <w:nsid w:val="5EB8005B"/>
    <w:multiLevelType w:val="hybridMultilevel"/>
    <w:tmpl w:val="91CCAC7C"/>
    <w:lvl w:ilvl="0" w:tplc="A51E075C">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06C5388"/>
    <w:multiLevelType w:val="hybridMultilevel"/>
    <w:tmpl w:val="24D0AF20"/>
    <w:lvl w:ilvl="0" w:tplc="AD7E567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649162D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6">
    <w:nsid w:val="69DB3E63"/>
    <w:multiLevelType w:val="hybridMultilevel"/>
    <w:tmpl w:val="EEA866AA"/>
    <w:lvl w:ilvl="0" w:tplc="2AE85CF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3926C2B"/>
    <w:multiLevelType w:val="hybridMultilevel"/>
    <w:tmpl w:val="411C4FAA"/>
    <w:lvl w:ilvl="0" w:tplc="E14836E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77677D36"/>
    <w:multiLevelType w:val="singleLevel"/>
    <w:tmpl w:val="B4CA295E"/>
    <w:lvl w:ilvl="0">
      <w:start w:val="1"/>
      <w:numFmt w:val="decimal"/>
      <w:lvlText w:val="%1."/>
      <w:lvlJc w:val="left"/>
      <w:pPr>
        <w:tabs>
          <w:tab w:val="num" w:pos="1440"/>
        </w:tabs>
        <w:ind w:left="1440" w:hanging="720"/>
      </w:pPr>
      <w:rPr>
        <w:rFonts w:cs="Times New Roman" w:hint="default"/>
      </w:rPr>
    </w:lvl>
  </w:abstractNum>
  <w:abstractNum w:abstractNumId="29">
    <w:nsid w:val="7BC2048C"/>
    <w:multiLevelType w:val="hybridMultilevel"/>
    <w:tmpl w:val="4D9A5F20"/>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nsid w:val="7EE84C86"/>
    <w:multiLevelType w:val="singleLevel"/>
    <w:tmpl w:val="DDC680FA"/>
    <w:lvl w:ilvl="0">
      <w:start w:val="1"/>
      <w:numFmt w:val="decimal"/>
      <w:lvlText w:val="%1."/>
      <w:lvlJc w:val="left"/>
      <w:pPr>
        <w:tabs>
          <w:tab w:val="num" w:pos="2160"/>
        </w:tabs>
        <w:ind w:left="2160" w:hanging="720"/>
      </w:pPr>
      <w:rPr>
        <w:rFonts w:cs="Times New Roman" w:hint="default"/>
      </w:rPr>
    </w:lvl>
  </w:abstractNum>
  <w:num w:numId="1">
    <w:abstractNumId w:val="25"/>
  </w:num>
  <w:num w:numId="2">
    <w:abstractNumId w:val="8"/>
  </w:num>
  <w:num w:numId="3">
    <w:abstractNumId w:val="22"/>
  </w:num>
  <w:num w:numId="4">
    <w:abstractNumId w:val="5"/>
  </w:num>
  <w:num w:numId="5">
    <w:abstractNumId w:val="21"/>
  </w:num>
  <w:num w:numId="6">
    <w:abstractNumId w:val="18"/>
  </w:num>
  <w:num w:numId="7">
    <w:abstractNumId w:val="6"/>
  </w:num>
  <w:num w:numId="8">
    <w:abstractNumId w:val="16"/>
  </w:num>
  <w:num w:numId="9">
    <w:abstractNumId w:val="28"/>
  </w:num>
  <w:num w:numId="10">
    <w:abstractNumId w:val="12"/>
  </w:num>
  <w:num w:numId="11">
    <w:abstractNumId w:val="30"/>
  </w:num>
  <w:num w:numId="12">
    <w:abstractNumId w:val="10"/>
  </w:num>
  <w:num w:numId="13">
    <w:abstractNumId w:val="9"/>
  </w:num>
  <w:num w:numId="14">
    <w:abstractNumId w:val="13"/>
  </w:num>
  <w:num w:numId="15">
    <w:abstractNumId w:val="4"/>
  </w:num>
  <w:num w:numId="16">
    <w:abstractNumId w:val="2"/>
  </w:num>
  <w:num w:numId="17">
    <w:abstractNumId w:val="15"/>
  </w:num>
  <w:num w:numId="18">
    <w:abstractNumId w:val="23"/>
  </w:num>
  <w:num w:numId="19">
    <w:abstractNumId w:val="7"/>
  </w:num>
  <w:num w:numId="20">
    <w:abstractNumId w:val="1"/>
  </w:num>
  <w:num w:numId="21">
    <w:abstractNumId w:val="11"/>
  </w:num>
  <w:num w:numId="22">
    <w:abstractNumId w:val="26"/>
  </w:num>
  <w:num w:numId="23">
    <w:abstractNumId w:val="0"/>
  </w:num>
  <w:num w:numId="24">
    <w:abstractNumId w:val="14"/>
  </w:num>
  <w:num w:numId="25">
    <w:abstractNumId w:val="24"/>
  </w:num>
  <w:num w:numId="26">
    <w:abstractNumId w:val="27"/>
  </w:num>
  <w:num w:numId="27">
    <w:abstractNumId w:val="29"/>
  </w:num>
  <w:num w:numId="28">
    <w:abstractNumId w:val="20"/>
  </w:num>
  <w:num w:numId="29">
    <w:abstractNumId w:val="19"/>
  </w:num>
  <w:num w:numId="30">
    <w:abstractNumId w:val="18"/>
    <w:lvlOverride w:ilvl="0">
      <w:startOverride w:val="3"/>
    </w:lvlOverride>
  </w:num>
  <w:num w:numId="31">
    <w:abstractNumId w:val="25"/>
    <w:lvlOverride w:ilvl="0">
      <w:startOverride w:val="1"/>
    </w:lvlOverride>
  </w:num>
  <w:num w:numId="32">
    <w:abstractNumId w:val="17"/>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59746"/>
  </w:hdrShapeDefaults>
  <w:footnotePr>
    <w:footnote w:id="0"/>
    <w:footnote w:id="1"/>
  </w:footnotePr>
  <w:endnotePr>
    <w:endnote w:id="0"/>
    <w:endnote w:id="1"/>
  </w:endnotePr>
  <w:compat/>
  <w:rsids>
    <w:rsidRoot w:val="00E1401E"/>
    <w:rsid w:val="000045A6"/>
    <w:rsid w:val="00005934"/>
    <w:rsid w:val="00007D95"/>
    <w:rsid w:val="0001474E"/>
    <w:rsid w:val="00014B03"/>
    <w:rsid w:val="00014B65"/>
    <w:rsid w:val="00017140"/>
    <w:rsid w:val="000200DD"/>
    <w:rsid w:val="0002086D"/>
    <w:rsid w:val="00020EC3"/>
    <w:rsid w:val="0002131E"/>
    <w:rsid w:val="000231EE"/>
    <w:rsid w:val="0003149A"/>
    <w:rsid w:val="00035DEA"/>
    <w:rsid w:val="00036D5F"/>
    <w:rsid w:val="000413C4"/>
    <w:rsid w:val="00052DDB"/>
    <w:rsid w:val="00053213"/>
    <w:rsid w:val="000534CD"/>
    <w:rsid w:val="0005708F"/>
    <w:rsid w:val="00060665"/>
    <w:rsid w:val="00062CD6"/>
    <w:rsid w:val="00076E83"/>
    <w:rsid w:val="00081DBC"/>
    <w:rsid w:val="00083D64"/>
    <w:rsid w:val="000931A6"/>
    <w:rsid w:val="000972AE"/>
    <w:rsid w:val="000A1F29"/>
    <w:rsid w:val="000A2EBE"/>
    <w:rsid w:val="000A4B1D"/>
    <w:rsid w:val="000A5017"/>
    <w:rsid w:val="000A68C6"/>
    <w:rsid w:val="000B121B"/>
    <w:rsid w:val="000B532B"/>
    <w:rsid w:val="000B64B5"/>
    <w:rsid w:val="000D11AB"/>
    <w:rsid w:val="000D53E9"/>
    <w:rsid w:val="000E0B4D"/>
    <w:rsid w:val="000E1F94"/>
    <w:rsid w:val="000F45E8"/>
    <w:rsid w:val="000F6649"/>
    <w:rsid w:val="000F6EC8"/>
    <w:rsid w:val="000F7297"/>
    <w:rsid w:val="000F7832"/>
    <w:rsid w:val="00113E1F"/>
    <w:rsid w:val="001153E9"/>
    <w:rsid w:val="0012015F"/>
    <w:rsid w:val="0012021C"/>
    <w:rsid w:val="001205D3"/>
    <w:rsid w:val="00124868"/>
    <w:rsid w:val="001263BC"/>
    <w:rsid w:val="00130AA5"/>
    <w:rsid w:val="00131940"/>
    <w:rsid w:val="00135211"/>
    <w:rsid w:val="00135B13"/>
    <w:rsid w:val="00137BFB"/>
    <w:rsid w:val="0014047E"/>
    <w:rsid w:val="00146019"/>
    <w:rsid w:val="00146F80"/>
    <w:rsid w:val="001479BF"/>
    <w:rsid w:val="00147AC8"/>
    <w:rsid w:val="001506DB"/>
    <w:rsid w:val="00151C1C"/>
    <w:rsid w:val="00153DA0"/>
    <w:rsid w:val="00163EF3"/>
    <w:rsid w:val="00166764"/>
    <w:rsid w:val="0017683A"/>
    <w:rsid w:val="00177799"/>
    <w:rsid w:val="001801E0"/>
    <w:rsid w:val="00182B0E"/>
    <w:rsid w:val="00187BE9"/>
    <w:rsid w:val="001926BC"/>
    <w:rsid w:val="00193826"/>
    <w:rsid w:val="00194CF7"/>
    <w:rsid w:val="0019577B"/>
    <w:rsid w:val="001A6A11"/>
    <w:rsid w:val="001B66DC"/>
    <w:rsid w:val="001B67A6"/>
    <w:rsid w:val="001C64B0"/>
    <w:rsid w:val="001C77C7"/>
    <w:rsid w:val="001D07F3"/>
    <w:rsid w:val="001D363D"/>
    <w:rsid w:val="001E3CC7"/>
    <w:rsid w:val="001E3F8E"/>
    <w:rsid w:val="001E7A43"/>
    <w:rsid w:val="001F1859"/>
    <w:rsid w:val="001F2A7B"/>
    <w:rsid w:val="001F3EB0"/>
    <w:rsid w:val="001F4CC3"/>
    <w:rsid w:val="001F53C5"/>
    <w:rsid w:val="001F6893"/>
    <w:rsid w:val="001F6E79"/>
    <w:rsid w:val="00205529"/>
    <w:rsid w:val="0020734C"/>
    <w:rsid w:val="0021257E"/>
    <w:rsid w:val="00221406"/>
    <w:rsid w:val="0022592C"/>
    <w:rsid w:val="0023015B"/>
    <w:rsid w:val="002422ED"/>
    <w:rsid w:val="00244E82"/>
    <w:rsid w:val="00246597"/>
    <w:rsid w:val="00253F25"/>
    <w:rsid w:val="00254A73"/>
    <w:rsid w:val="00261A45"/>
    <w:rsid w:val="0026735C"/>
    <w:rsid w:val="00267AE8"/>
    <w:rsid w:val="00271CFA"/>
    <w:rsid w:val="00274ED7"/>
    <w:rsid w:val="00276483"/>
    <w:rsid w:val="00284734"/>
    <w:rsid w:val="002873EC"/>
    <w:rsid w:val="00291D95"/>
    <w:rsid w:val="00292BE1"/>
    <w:rsid w:val="00293015"/>
    <w:rsid w:val="002956BE"/>
    <w:rsid w:val="00296EB2"/>
    <w:rsid w:val="002A3057"/>
    <w:rsid w:val="002A4327"/>
    <w:rsid w:val="002A5669"/>
    <w:rsid w:val="002B758F"/>
    <w:rsid w:val="002C04C3"/>
    <w:rsid w:val="002C34D0"/>
    <w:rsid w:val="002D0265"/>
    <w:rsid w:val="002D02C1"/>
    <w:rsid w:val="002D0D54"/>
    <w:rsid w:val="002D286D"/>
    <w:rsid w:val="002D485F"/>
    <w:rsid w:val="002D63A5"/>
    <w:rsid w:val="002D71B9"/>
    <w:rsid w:val="002D79CA"/>
    <w:rsid w:val="002E3C5E"/>
    <w:rsid w:val="002E4169"/>
    <w:rsid w:val="002E443B"/>
    <w:rsid w:val="002E53F3"/>
    <w:rsid w:val="002E75B3"/>
    <w:rsid w:val="002F01B6"/>
    <w:rsid w:val="002F47F2"/>
    <w:rsid w:val="002F4BB3"/>
    <w:rsid w:val="00300E7D"/>
    <w:rsid w:val="00306057"/>
    <w:rsid w:val="00307479"/>
    <w:rsid w:val="003074BE"/>
    <w:rsid w:val="00310BA0"/>
    <w:rsid w:val="00311F90"/>
    <w:rsid w:val="003150D6"/>
    <w:rsid w:val="00315157"/>
    <w:rsid w:val="00315E4C"/>
    <w:rsid w:val="00316DF5"/>
    <w:rsid w:val="003261BE"/>
    <w:rsid w:val="00326B43"/>
    <w:rsid w:val="003279C8"/>
    <w:rsid w:val="00335A07"/>
    <w:rsid w:val="0034220F"/>
    <w:rsid w:val="00346689"/>
    <w:rsid w:val="00350365"/>
    <w:rsid w:val="00357ECC"/>
    <w:rsid w:val="0036311B"/>
    <w:rsid w:val="00366FBF"/>
    <w:rsid w:val="00372EE3"/>
    <w:rsid w:val="003731F6"/>
    <w:rsid w:val="003806B0"/>
    <w:rsid w:val="0038549E"/>
    <w:rsid w:val="003863A0"/>
    <w:rsid w:val="00386A87"/>
    <w:rsid w:val="00391AD2"/>
    <w:rsid w:val="003939FF"/>
    <w:rsid w:val="003953D7"/>
    <w:rsid w:val="003A53B5"/>
    <w:rsid w:val="003B4AFD"/>
    <w:rsid w:val="003C0018"/>
    <w:rsid w:val="003C2B32"/>
    <w:rsid w:val="003C4B9B"/>
    <w:rsid w:val="003C6C5A"/>
    <w:rsid w:val="003D7ABC"/>
    <w:rsid w:val="003E1475"/>
    <w:rsid w:val="003E375D"/>
    <w:rsid w:val="003E5D4D"/>
    <w:rsid w:val="003F18F2"/>
    <w:rsid w:val="004000D9"/>
    <w:rsid w:val="00402585"/>
    <w:rsid w:val="00402F15"/>
    <w:rsid w:val="00405A82"/>
    <w:rsid w:val="00407528"/>
    <w:rsid w:val="00411376"/>
    <w:rsid w:val="004143C4"/>
    <w:rsid w:val="00414418"/>
    <w:rsid w:val="00415825"/>
    <w:rsid w:val="00416C6F"/>
    <w:rsid w:val="00433EB2"/>
    <w:rsid w:val="00435E4C"/>
    <w:rsid w:val="0044196B"/>
    <w:rsid w:val="004443D3"/>
    <w:rsid w:val="0045521F"/>
    <w:rsid w:val="00460D83"/>
    <w:rsid w:val="00461E3B"/>
    <w:rsid w:val="004704D8"/>
    <w:rsid w:val="00482040"/>
    <w:rsid w:val="00483C03"/>
    <w:rsid w:val="004901F4"/>
    <w:rsid w:val="00490F59"/>
    <w:rsid w:val="004917CC"/>
    <w:rsid w:val="00493472"/>
    <w:rsid w:val="004A02F4"/>
    <w:rsid w:val="004A0988"/>
    <w:rsid w:val="004A09F8"/>
    <w:rsid w:val="004A3225"/>
    <w:rsid w:val="004A32D8"/>
    <w:rsid w:val="004A37E4"/>
    <w:rsid w:val="004B5933"/>
    <w:rsid w:val="004B5CDE"/>
    <w:rsid w:val="004B6682"/>
    <w:rsid w:val="004B6AC4"/>
    <w:rsid w:val="004B70F6"/>
    <w:rsid w:val="004C2E70"/>
    <w:rsid w:val="004D0442"/>
    <w:rsid w:val="004D0DBD"/>
    <w:rsid w:val="004D4D5D"/>
    <w:rsid w:val="004D5CC4"/>
    <w:rsid w:val="004E16F0"/>
    <w:rsid w:val="004E3C83"/>
    <w:rsid w:val="004E4CBD"/>
    <w:rsid w:val="004E5287"/>
    <w:rsid w:val="004F1E2F"/>
    <w:rsid w:val="004F2226"/>
    <w:rsid w:val="004F5427"/>
    <w:rsid w:val="00503346"/>
    <w:rsid w:val="0051522A"/>
    <w:rsid w:val="005349E6"/>
    <w:rsid w:val="00541557"/>
    <w:rsid w:val="00551F3E"/>
    <w:rsid w:val="00553163"/>
    <w:rsid w:val="005559F9"/>
    <w:rsid w:val="005565B0"/>
    <w:rsid w:val="00560E47"/>
    <w:rsid w:val="00562F28"/>
    <w:rsid w:val="005758D3"/>
    <w:rsid w:val="00575C46"/>
    <w:rsid w:val="005763CA"/>
    <w:rsid w:val="005813C9"/>
    <w:rsid w:val="005861AE"/>
    <w:rsid w:val="005A13C1"/>
    <w:rsid w:val="005A13E1"/>
    <w:rsid w:val="005A316F"/>
    <w:rsid w:val="005A38F8"/>
    <w:rsid w:val="005A4E11"/>
    <w:rsid w:val="005A5B68"/>
    <w:rsid w:val="005A64D3"/>
    <w:rsid w:val="005A7B15"/>
    <w:rsid w:val="005B437F"/>
    <w:rsid w:val="005B512A"/>
    <w:rsid w:val="005B5CCB"/>
    <w:rsid w:val="005B6232"/>
    <w:rsid w:val="005C4BF7"/>
    <w:rsid w:val="005C6824"/>
    <w:rsid w:val="005D0C92"/>
    <w:rsid w:val="005D381F"/>
    <w:rsid w:val="005D78B8"/>
    <w:rsid w:val="005E0886"/>
    <w:rsid w:val="005E10E0"/>
    <w:rsid w:val="005E1220"/>
    <w:rsid w:val="005E1B76"/>
    <w:rsid w:val="005E1F6C"/>
    <w:rsid w:val="005E467E"/>
    <w:rsid w:val="005E5E32"/>
    <w:rsid w:val="005E5E9D"/>
    <w:rsid w:val="005E5ED6"/>
    <w:rsid w:val="005E70A7"/>
    <w:rsid w:val="005E75DC"/>
    <w:rsid w:val="005F1360"/>
    <w:rsid w:val="005F17AE"/>
    <w:rsid w:val="005F224F"/>
    <w:rsid w:val="00600B51"/>
    <w:rsid w:val="00607E73"/>
    <w:rsid w:val="0061013B"/>
    <w:rsid w:val="00610CFA"/>
    <w:rsid w:val="00612508"/>
    <w:rsid w:val="00614631"/>
    <w:rsid w:val="00615E13"/>
    <w:rsid w:val="00616E55"/>
    <w:rsid w:val="0062523B"/>
    <w:rsid w:val="006315DC"/>
    <w:rsid w:val="00631721"/>
    <w:rsid w:val="00631815"/>
    <w:rsid w:val="00632C5E"/>
    <w:rsid w:val="00633E25"/>
    <w:rsid w:val="00635191"/>
    <w:rsid w:val="00636691"/>
    <w:rsid w:val="00646B8C"/>
    <w:rsid w:val="006502AA"/>
    <w:rsid w:val="00657B95"/>
    <w:rsid w:val="00664426"/>
    <w:rsid w:val="0066799E"/>
    <w:rsid w:val="00672B3F"/>
    <w:rsid w:val="00680F1B"/>
    <w:rsid w:val="00681DB4"/>
    <w:rsid w:val="006938C1"/>
    <w:rsid w:val="00694C01"/>
    <w:rsid w:val="006A003C"/>
    <w:rsid w:val="006A1950"/>
    <w:rsid w:val="006A7EE1"/>
    <w:rsid w:val="006B191A"/>
    <w:rsid w:val="006B2BD3"/>
    <w:rsid w:val="006B551E"/>
    <w:rsid w:val="006B56D1"/>
    <w:rsid w:val="006C01B6"/>
    <w:rsid w:val="006C1D88"/>
    <w:rsid w:val="006C1F40"/>
    <w:rsid w:val="006C3F31"/>
    <w:rsid w:val="006D338C"/>
    <w:rsid w:val="006D4233"/>
    <w:rsid w:val="006D7035"/>
    <w:rsid w:val="006E0179"/>
    <w:rsid w:val="006E0FE6"/>
    <w:rsid w:val="006E1AF0"/>
    <w:rsid w:val="006E4172"/>
    <w:rsid w:val="006F1F0F"/>
    <w:rsid w:val="00710560"/>
    <w:rsid w:val="0071265A"/>
    <w:rsid w:val="00725456"/>
    <w:rsid w:val="00726B4D"/>
    <w:rsid w:val="007279F4"/>
    <w:rsid w:val="0073227E"/>
    <w:rsid w:val="0073611E"/>
    <w:rsid w:val="00736A51"/>
    <w:rsid w:val="00742AA4"/>
    <w:rsid w:val="00742FC1"/>
    <w:rsid w:val="00744952"/>
    <w:rsid w:val="0074707D"/>
    <w:rsid w:val="007527FD"/>
    <w:rsid w:val="00752D2C"/>
    <w:rsid w:val="00755B05"/>
    <w:rsid w:val="00761FB8"/>
    <w:rsid w:val="00763E9B"/>
    <w:rsid w:val="0076526E"/>
    <w:rsid w:val="0077093D"/>
    <w:rsid w:val="00772EF8"/>
    <w:rsid w:val="00774171"/>
    <w:rsid w:val="0077479A"/>
    <w:rsid w:val="0077713D"/>
    <w:rsid w:val="00783E0A"/>
    <w:rsid w:val="0079093A"/>
    <w:rsid w:val="00792FF0"/>
    <w:rsid w:val="00797244"/>
    <w:rsid w:val="007A0AE4"/>
    <w:rsid w:val="007A340F"/>
    <w:rsid w:val="007A6D4A"/>
    <w:rsid w:val="007A7064"/>
    <w:rsid w:val="007B03BF"/>
    <w:rsid w:val="007B23B1"/>
    <w:rsid w:val="007B506F"/>
    <w:rsid w:val="007C049B"/>
    <w:rsid w:val="007C115E"/>
    <w:rsid w:val="007C1BB8"/>
    <w:rsid w:val="007D2DBE"/>
    <w:rsid w:val="007D2E97"/>
    <w:rsid w:val="007D604D"/>
    <w:rsid w:val="007D6991"/>
    <w:rsid w:val="007E2A93"/>
    <w:rsid w:val="007E2E83"/>
    <w:rsid w:val="007E2F5F"/>
    <w:rsid w:val="007E3D47"/>
    <w:rsid w:val="007E7A8D"/>
    <w:rsid w:val="007F0C52"/>
    <w:rsid w:val="007F0EE9"/>
    <w:rsid w:val="00811BF9"/>
    <w:rsid w:val="00821DCE"/>
    <w:rsid w:val="0083130C"/>
    <w:rsid w:val="008318B8"/>
    <w:rsid w:val="00834087"/>
    <w:rsid w:val="0083590F"/>
    <w:rsid w:val="008361B8"/>
    <w:rsid w:val="00850128"/>
    <w:rsid w:val="0085715E"/>
    <w:rsid w:val="00857BE4"/>
    <w:rsid w:val="00857D94"/>
    <w:rsid w:val="00863E99"/>
    <w:rsid w:val="00866FA4"/>
    <w:rsid w:val="0086710A"/>
    <w:rsid w:val="0087353A"/>
    <w:rsid w:val="00875D57"/>
    <w:rsid w:val="00880539"/>
    <w:rsid w:val="00881C2E"/>
    <w:rsid w:val="0088631E"/>
    <w:rsid w:val="0089510F"/>
    <w:rsid w:val="00896CCC"/>
    <w:rsid w:val="008A267E"/>
    <w:rsid w:val="008B2ECF"/>
    <w:rsid w:val="008B5C93"/>
    <w:rsid w:val="008B76B6"/>
    <w:rsid w:val="008C0091"/>
    <w:rsid w:val="008C44D0"/>
    <w:rsid w:val="008D054F"/>
    <w:rsid w:val="008D162B"/>
    <w:rsid w:val="008D7371"/>
    <w:rsid w:val="008E1EAB"/>
    <w:rsid w:val="008E79D6"/>
    <w:rsid w:val="008F0260"/>
    <w:rsid w:val="008F5803"/>
    <w:rsid w:val="009059EE"/>
    <w:rsid w:val="00910AFB"/>
    <w:rsid w:val="009143C0"/>
    <w:rsid w:val="00914CDD"/>
    <w:rsid w:val="00915A9A"/>
    <w:rsid w:val="0092148C"/>
    <w:rsid w:val="00926BA8"/>
    <w:rsid w:val="00926FE8"/>
    <w:rsid w:val="0093050E"/>
    <w:rsid w:val="00932908"/>
    <w:rsid w:val="0093741A"/>
    <w:rsid w:val="0094301E"/>
    <w:rsid w:val="0094594F"/>
    <w:rsid w:val="00945CA4"/>
    <w:rsid w:val="00946869"/>
    <w:rsid w:val="00955A1C"/>
    <w:rsid w:val="00961A03"/>
    <w:rsid w:val="009638D6"/>
    <w:rsid w:val="009659FB"/>
    <w:rsid w:val="0096674B"/>
    <w:rsid w:val="0096692F"/>
    <w:rsid w:val="009A201A"/>
    <w:rsid w:val="009B2FD3"/>
    <w:rsid w:val="009B5A5E"/>
    <w:rsid w:val="009C132B"/>
    <w:rsid w:val="009C44B0"/>
    <w:rsid w:val="009C5E6B"/>
    <w:rsid w:val="009D1DD1"/>
    <w:rsid w:val="009D23C7"/>
    <w:rsid w:val="009D4CAB"/>
    <w:rsid w:val="009E5F49"/>
    <w:rsid w:val="009F45DB"/>
    <w:rsid w:val="009F466D"/>
    <w:rsid w:val="009F64E0"/>
    <w:rsid w:val="00A032AF"/>
    <w:rsid w:val="00A03E70"/>
    <w:rsid w:val="00A0526C"/>
    <w:rsid w:val="00A05FA4"/>
    <w:rsid w:val="00A07E17"/>
    <w:rsid w:val="00A10E52"/>
    <w:rsid w:val="00A128D5"/>
    <w:rsid w:val="00A222E2"/>
    <w:rsid w:val="00A22A64"/>
    <w:rsid w:val="00A22D24"/>
    <w:rsid w:val="00A26548"/>
    <w:rsid w:val="00A35D8E"/>
    <w:rsid w:val="00A37C3C"/>
    <w:rsid w:val="00A37D4E"/>
    <w:rsid w:val="00A4798B"/>
    <w:rsid w:val="00A50150"/>
    <w:rsid w:val="00A5410F"/>
    <w:rsid w:val="00A55264"/>
    <w:rsid w:val="00A55819"/>
    <w:rsid w:val="00A63AF9"/>
    <w:rsid w:val="00A64FAA"/>
    <w:rsid w:val="00A66884"/>
    <w:rsid w:val="00A66E20"/>
    <w:rsid w:val="00A6754A"/>
    <w:rsid w:val="00A71215"/>
    <w:rsid w:val="00A85C25"/>
    <w:rsid w:val="00A91124"/>
    <w:rsid w:val="00A93C3C"/>
    <w:rsid w:val="00A94333"/>
    <w:rsid w:val="00AA0C3A"/>
    <w:rsid w:val="00AA3A0B"/>
    <w:rsid w:val="00AA6226"/>
    <w:rsid w:val="00AA6417"/>
    <w:rsid w:val="00AB1536"/>
    <w:rsid w:val="00AB70C5"/>
    <w:rsid w:val="00AB7D5E"/>
    <w:rsid w:val="00AD2020"/>
    <w:rsid w:val="00AD4892"/>
    <w:rsid w:val="00AE1D81"/>
    <w:rsid w:val="00AE3AE6"/>
    <w:rsid w:val="00AE3EC8"/>
    <w:rsid w:val="00AF08BA"/>
    <w:rsid w:val="00AF5060"/>
    <w:rsid w:val="00B00E84"/>
    <w:rsid w:val="00B02E6E"/>
    <w:rsid w:val="00B03785"/>
    <w:rsid w:val="00B049A1"/>
    <w:rsid w:val="00B05864"/>
    <w:rsid w:val="00B11C53"/>
    <w:rsid w:val="00B11D5A"/>
    <w:rsid w:val="00B13A25"/>
    <w:rsid w:val="00B142F8"/>
    <w:rsid w:val="00B15DB0"/>
    <w:rsid w:val="00B20969"/>
    <w:rsid w:val="00B30379"/>
    <w:rsid w:val="00B37C5C"/>
    <w:rsid w:val="00B40813"/>
    <w:rsid w:val="00B45FBB"/>
    <w:rsid w:val="00B47040"/>
    <w:rsid w:val="00B47760"/>
    <w:rsid w:val="00B529FA"/>
    <w:rsid w:val="00B53093"/>
    <w:rsid w:val="00B568CC"/>
    <w:rsid w:val="00B60AE7"/>
    <w:rsid w:val="00B63BE7"/>
    <w:rsid w:val="00B65BD5"/>
    <w:rsid w:val="00B67FA6"/>
    <w:rsid w:val="00B75A79"/>
    <w:rsid w:val="00B81E27"/>
    <w:rsid w:val="00B94314"/>
    <w:rsid w:val="00B94382"/>
    <w:rsid w:val="00BA12C4"/>
    <w:rsid w:val="00BA1784"/>
    <w:rsid w:val="00BA1DB2"/>
    <w:rsid w:val="00BB2318"/>
    <w:rsid w:val="00BB2E2C"/>
    <w:rsid w:val="00BB3640"/>
    <w:rsid w:val="00BB3994"/>
    <w:rsid w:val="00BB639B"/>
    <w:rsid w:val="00BB7938"/>
    <w:rsid w:val="00BC338C"/>
    <w:rsid w:val="00BC655C"/>
    <w:rsid w:val="00BD4D81"/>
    <w:rsid w:val="00BD4E4E"/>
    <w:rsid w:val="00BD7027"/>
    <w:rsid w:val="00BE05C9"/>
    <w:rsid w:val="00BF31B5"/>
    <w:rsid w:val="00C147F3"/>
    <w:rsid w:val="00C17373"/>
    <w:rsid w:val="00C201B9"/>
    <w:rsid w:val="00C2748D"/>
    <w:rsid w:val="00C42531"/>
    <w:rsid w:val="00C42705"/>
    <w:rsid w:val="00C42D7B"/>
    <w:rsid w:val="00C4477E"/>
    <w:rsid w:val="00C52774"/>
    <w:rsid w:val="00C548CA"/>
    <w:rsid w:val="00C56D4A"/>
    <w:rsid w:val="00C572C9"/>
    <w:rsid w:val="00C57D60"/>
    <w:rsid w:val="00C633C8"/>
    <w:rsid w:val="00C639BF"/>
    <w:rsid w:val="00C65D8B"/>
    <w:rsid w:val="00C6619D"/>
    <w:rsid w:val="00C672A9"/>
    <w:rsid w:val="00C73788"/>
    <w:rsid w:val="00C73AF4"/>
    <w:rsid w:val="00C75371"/>
    <w:rsid w:val="00C846C5"/>
    <w:rsid w:val="00C924AD"/>
    <w:rsid w:val="00C9373E"/>
    <w:rsid w:val="00CA15AE"/>
    <w:rsid w:val="00CA4EA4"/>
    <w:rsid w:val="00CA55B5"/>
    <w:rsid w:val="00CA67A1"/>
    <w:rsid w:val="00CB1574"/>
    <w:rsid w:val="00CB240D"/>
    <w:rsid w:val="00CB308B"/>
    <w:rsid w:val="00CB74C6"/>
    <w:rsid w:val="00CC1334"/>
    <w:rsid w:val="00CC33AC"/>
    <w:rsid w:val="00CC440A"/>
    <w:rsid w:val="00CC4504"/>
    <w:rsid w:val="00CC4E20"/>
    <w:rsid w:val="00CD1106"/>
    <w:rsid w:val="00CD4A67"/>
    <w:rsid w:val="00CD6D68"/>
    <w:rsid w:val="00CD7FE1"/>
    <w:rsid w:val="00CE11D0"/>
    <w:rsid w:val="00CE3991"/>
    <w:rsid w:val="00CF03B1"/>
    <w:rsid w:val="00CF2365"/>
    <w:rsid w:val="00CF61FF"/>
    <w:rsid w:val="00CF6720"/>
    <w:rsid w:val="00D012ED"/>
    <w:rsid w:val="00D0428F"/>
    <w:rsid w:val="00D063AA"/>
    <w:rsid w:val="00D10A1F"/>
    <w:rsid w:val="00D1106F"/>
    <w:rsid w:val="00D13C04"/>
    <w:rsid w:val="00D36AD7"/>
    <w:rsid w:val="00D41CD9"/>
    <w:rsid w:val="00D44246"/>
    <w:rsid w:val="00D45103"/>
    <w:rsid w:val="00D52ED3"/>
    <w:rsid w:val="00D5595C"/>
    <w:rsid w:val="00D627BE"/>
    <w:rsid w:val="00D712FB"/>
    <w:rsid w:val="00D74E0D"/>
    <w:rsid w:val="00D76012"/>
    <w:rsid w:val="00D768D6"/>
    <w:rsid w:val="00D7739A"/>
    <w:rsid w:val="00D84363"/>
    <w:rsid w:val="00D85BA8"/>
    <w:rsid w:val="00D905D2"/>
    <w:rsid w:val="00D90D71"/>
    <w:rsid w:val="00D91DAC"/>
    <w:rsid w:val="00D96359"/>
    <w:rsid w:val="00DA0345"/>
    <w:rsid w:val="00DA3A5C"/>
    <w:rsid w:val="00DA4D28"/>
    <w:rsid w:val="00DC0E99"/>
    <w:rsid w:val="00DC22E4"/>
    <w:rsid w:val="00DC24C5"/>
    <w:rsid w:val="00DC7EF8"/>
    <w:rsid w:val="00DD3499"/>
    <w:rsid w:val="00DD7938"/>
    <w:rsid w:val="00DD7C5D"/>
    <w:rsid w:val="00DE5D28"/>
    <w:rsid w:val="00DF1042"/>
    <w:rsid w:val="00DF20BA"/>
    <w:rsid w:val="00E02B66"/>
    <w:rsid w:val="00E048F7"/>
    <w:rsid w:val="00E06845"/>
    <w:rsid w:val="00E1401E"/>
    <w:rsid w:val="00E153BC"/>
    <w:rsid w:val="00E20637"/>
    <w:rsid w:val="00E21BAA"/>
    <w:rsid w:val="00E22724"/>
    <w:rsid w:val="00E22B3A"/>
    <w:rsid w:val="00E254EC"/>
    <w:rsid w:val="00E35558"/>
    <w:rsid w:val="00E37608"/>
    <w:rsid w:val="00E405FC"/>
    <w:rsid w:val="00E41163"/>
    <w:rsid w:val="00E43BA6"/>
    <w:rsid w:val="00E47DB5"/>
    <w:rsid w:val="00E5099B"/>
    <w:rsid w:val="00E550A8"/>
    <w:rsid w:val="00E55597"/>
    <w:rsid w:val="00E56F2C"/>
    <w:rsid w:val="00E57D60"/>
    <w:rsid w:val="00E60346"/>
    <w:rsid w:val="00E62D6A"/>
    <w:rsid w:val="00E653B0"/>
    <w:rsid w:val="00E72359"/>
    <w:rsid w:val="00E74528"/>
    <w:rsid w:val="00E77127"/>
    <w:rsid w:val="00E84DB1"/>
    <w:rsid w:val="00E85B69"/>
    <w:rsid w:val="00E86826"/>
    <w:rsid w:val="00EA0ED1"/>
    <w:rsid w:val="00EA3310"/>
    <w:rsid w:val="00EB10C2"/>
    <w:rsid w:val="00EB114A"/>
    <w:rsid w:val="00EB555E"/>
    <w:rsid w:val="00EC7928"/>
    <w:rsid w:val="00ED00E4"/>
    <w:rsid w:val="00ED0C40"/>
    <w:rsid w:val="00ED4E84"/>
    <w:rsid w:val="00ED5631"/>
    <w:rsid w:val="00ED615A"/>
    <w:rsid w:val="00ED7969"/>
    <w:rsid w:val="00EE1D94"/>
    <w:rsid w:val="00EE27FF"/>
    <w:rsid w:val="00EE4B0D"/>
    <w:rsid w:val="00EE5914"/>
    <w:rsid w:val="00EF2663"/>
    <w:rsid w:val="00EF591B"/>
    <w:rsid w:val="00F0155C"/>
    <w:rsid w:val="00F04D42"/>
    <w:rsid w:val="00F108E7"/>
    <w:rsid w:val="00F13505"/>
    <w:rsid w:val="00F36F14"/>
    <w:rsid w:val="00F40CE8"/>
    <w:rsid w:val="00F52364"/>
    <w:rsid w:val="00F54DF0"/>
    <w:rsid w:val="00F55D50"/>
    <w:rsid w:val="00F56320"/>
    <w:rsid w:val="00F5666B"/>
    <w:rsid w:val="00F6058A"/>
    <w:rsid w:val="00F625EE"/>
    <w:rsid w:val="00F63046"/>
    <w:rsid w:val="00F664D8"/>
    <w:rsid w:val="00F668F8"/>
    <w:rsid w:val="00F67E5E"/>
    <w:rsid w:val="00F714B1"/>
    <w:rsid w:val="00F73587"/>
    <w:rsid w:val="00F772BD"/>
    <w:rsid w:val="00F77F75"/>
    <w:rsid w:val="00F83F30"/>
    <w:rsid w:val="00F8412A"/>
    <w:rsid w:val="00F86026"/>
    <w:rsid w:val="00F866BD"/>
    <w:rsid w:val="00F87D52"/>
    <w:rsid w:val="00F9101D"/>
    <w:rsid w:val="00F911BA"/>
    <w:rsid w:val="00FA0C39"/>
    <w:rsid w:val="00FA7998"/>
    <w:rsid w:val="00FB0E27"/>
    <w:rsid w:val="00FB3352"/>
    <w:rsid w:val="00FB7900"/>
    <w:rsid w:val="00FC095B"/>
    <w:rsid w:val="00FC1130"/>
    <w:rsid w:val="00FC1548"/>
    <w:rsid w:val="00FC2DC5"/>
    <w:rsid w:val="00FC3081"/>
    <w:rsid w:val="00FC37B7"/>
    <w:rsid w:val="00FD0DE4"/>
    <w:rsid w:val="00FD1C25"/>
    <w:rsid w:val="00FD228B"/>
    <w:rsid w:val="00FD44BE"/>
    <w:rsid w:val="00FD5314"/>
    <w:rsid w:val="00FE5DC9"/>
    <w:rsid w:val="00FE6505"/>
    <w:rsid w:val="00FE7E54"/>
    <w:rsid w:val="00FF69B4"/>
    <w:rsid w:val="00FF6F29"/>
    <w:rsid w:val="00FF7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6F0"/>
  </w:style>
  <w:style w:type="paragraph" w:styleId="Heading1">
    <w:name w:val="heading 1"/>
    <w:basedOn w:val="Normal"/>
    <w:next w:val="Normal"/>
    <w:qFormat/>
    <w:rsid w:val="004E16F0"/>
    <w:pPr>
      <w:keepNext/>
      <w:outlineLvl w:val="0"/>
    </w:pPr>
    <w:rPr>
      <w:rFonts w:ascii="Arial" w:hAnsi="Arial"/>
      <w:sz w:val="24"/>
    </w:rPr>
  </w:style>
  <w:style w:type="paragraph" w:styleId="Heading2">
    <w:name w:val="heading 2"/>
    <w:basedOn w:val="Normal"/>
    <w:next w:val="Normal"/>
    <w:qFormat/>
    <w:rsid w:val="004E16F0"/>
    <w:pPr>
      <w:keepNext/>
      <w:ind w:left="2160"/>
      <w:jc w:val="both"/>
      <w:outlineLvl w:val="1"/>
    </w:pPr>
    <w:rPr>
      <w:rFonts w:ascii="Arial" w:hAnsi="Arial"/>
      <w:sz w:val="24"/>
    </w:rPr>
  </w:style>
  <w:style w:type="paragraph" w:styleId="Heading3">
    <w:name w:val="heading 3"/>
    <w:basedOn w:val="Normal"/>
    <w:next w:val="Normal"/>
    <w:qFormat/>
    <w:rsid w:val="004E16F0"/>
    <w:pPr>
      <w:keepNext/>
      <w:ind w:left="720"/>
      <w:outlineLvl w:val="2"/>
    </w:pPr>
    <w:rPr>
      <w:sz w:val="24"/>
    </w:rPr>
  </w:style>
  <w:style w:type="paragraph" w:styleId="Heading4">
    <w:name w:val="heading 4"/>
    <w:basedOn w:val="Normal"/>
    <w:next w:val="Normal"/>
    <w:qFormat/>
    <w:rsid w:val="004E16F0"/>
    <w:pPr>
      <w:keepNext/>
      <w:numPr>
        <w:numId w:val="6"/>
      </w:numPr>
      <w:jc w:val="both"/>
      <w:outlineLvl w:val="3"/>
    </w:pPr>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16F0"/>
    <w:pPr>
      <w:jc w:val="center"/>
    </w:pPr>
    <w:rPr>
      <w:rFonts w:ascii="Arial" w:hAnsi="Arial"/>
      <w:sz w:val="24"/>
    </w:rPr>
  </w:style>
  <w:style w:type="paragraph" w:styleId="BalloonText">
    <w:name w:val="Balloon Text"/>
    <w:basedOn w:val="Normal"/>
    <w:semiHidden/>
    <w:rsid w:val="00E86826"/>
    <w:rPr>
      <w:rFonts w:ascii="Tahoma" w:hAnsi="Tahoma" w:cs="Tahoma"/>
      <w:sz w:val="16"/>
      <w:szCs w:val="16"/>
    </w:rPr>
  </w:style>
  <w:style w:type="paragraph" w:styleId="NoSpacing">
    <w:name w:val="No Spacing"/>
    <w:qFormat/>
    <w:rsid w:val="001B66DC"/>
    <w:rPr>
      <w:rFonts w:ascii="Calibri" w:hAnsi="Calibri"/>
      <w:sz w:val="22"/>
      <w:szCs w:val="22"/>
    </w:rPr>
  </w:style>
  <w:style w:type="paragraph" w:styleId="Header">
    <w:name w:val="header"/>
    <w:basedOn w:val="Normal"/>
    <w:rsid w:val="008318B8"/>
    <w:pPr>
      <w:tabs>
        <w:tab w:val="center" w:pos="4320"/>
        <w:tab w:val="right" w:pos="8640"/>
      </w:tabs>
    </w:pPr>
  </w:style>
  <w:style w:type="paragraph" w:styleId="Footer">
    <w:name w:val="footer"/>
    <w:basedOn w:val="Normal"/>
    <w:rsid w:val="008318B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49227813">
      <w:bodyDiv w:val="1"/>
      <w:marLeft w:val="0"/>
      <w:marRight w:val="0"/>
      <w:marTop w:val="0"/>
      <w:marBottom w:val="0"/>
      <w:divBdr>
        <w:top w:val="none" w:sz="0" w:space="0" w:color="auto"/>
        <w:left w:val="none" w:sz="0" w:space="0" w:color="auto"/>
        <w:bottom w:val="none" w:sz="0" w:space="0" w:color="auto"/>
        <w:right w:val="none" w:sz="0" w:space="0" w:color="auto"/>
      </w:divBdr>
    </w:div>
    <w:div w:id="563873521">
      <w:bodyDiv w:val="1"/>
      <w:marLeft w:val="0"/>
      <w:marRight w:val="0"/>
      <w:marTop w:val="0"/>
      <w:marBottom w:val="0"/>
      <w:divBdr>
        <w:top w:val="none" w:sz="0" w:space="0" w:color="auto"/>
        <w:left w:val="none" w:sz="0" w:space="0" w:color="auto"/>
        <w:bottom w:val="none" w:sz="0" w:space="0" w:color="auto"/>
        <w:right w:val="none" w:sz="0" w:space="0" w:color="auto"/>
      </w:divBdr>
    </w:div>
    <w:div w:id="1058091603">
      <w:bodyDiv w:val="1"/>
      <w:marLeft w:val="0"/>
      <w:marRight w:val="0"/>
      <w:marTop w:val="0"/>
      <w:marBottom w:val="0"/>
      <w:divBdr>
        <w:top w:val="none" w:sz="0" w:space="0" w:color="auto"/>
        <w:left w:val="none" w:sz="0" w:space="0" w:color="auto"/>
        <w:bottom w:val="none" w:sz="0" w:space="0" w:color="auto"/>
        <w:right w:val="none" w:sz="0" w:space="0" w:color="auto"/>
      </w:divBdr>
    </w:div>
    <w:div w:id="1068574467">
      <w:bodyDiv w:val="1"/>
      <w:marLeft w:val="0"/>
      <w:marRight w:val="0"/>
      <w:marTop w:val="0"/>
      <w:marBottom w:val="0"/>
      <w:divBdr>
        <w:top w:val="none" w:sz="0" w:space="0" w:color="auto"/>
        <w:left w:val="none" w:sz="0" w:space="0" w:color="auto"/>
        <w:bottom w:val="none" w:sz="0" w:space="0" w:color="auto"/>
        <w:right w:val="none" w:sz="0" w:space="0" w:color="auto"/>
      </w:divBdr>
    </w:div>
    <w:div w:id="1167794159">
      <w:bodyDiv w:val="1"/>
      <w:marLeft w:val="0"/>
      <w:marRight w:val="0"/>
      <w:marTop w:val="0"/>
      <w:marBottom w:val="0"/>
      <w:divBdr>
        <w:top w:val="none" w:sz="0" w:space="0" w:color="auto"/>
        <w:left w:val="none" w:sz="0" w:space="0" w:color="auto"/>
        <w:bottom w:val="none" w:sz="0" w:space="0" w:color="auto"/>
        <w:right w:val="none" w:sz="0" w:space="0" w:color="auto"/>
      </w:divBdr>
    </w:div>
    <w:div w:id="1348023521">
      <w:bodyDiv w:val="1"/>
      <w:marLeft w:val="0"/>
      <w:marRight w:val="0"/>
      <w:marTop w:val="0"/>
      <w:marBottom w:val="0"/>
      <w:divBdr>
        <w:top w:val="none" w:sz="0" w:space="0" w:color="auto"/>
        <w:left w:val="none" w:sz="0" w:space="0" w:color="auto"/>
        <w:bottom w:val="none" w:sz="0" w:space="0" w:color="auto"/>
        <w:right w:val="none" w:sz="0" w:space="0" w:color="auto"/>
      </w:divBdr>
    </w:div>
    <w:div w:id="1411074068">
      <w:bodyDiv w:val="1"/>
      <w:marLeft w:val="0"/>
      <w:marRight w:val="0"/>
      <w:marTop w:val="0"/>
      <w:marBottom w:val="0"/>
      <w:divBdr>
        <w:top w:val="none" w:sz="0" w:space="0" w:color="auto"/>
        <w:left w:val="none" w:sz="0" w:space="0" w:color="auto"/>
        <w:bottom w:val="none" w:sz="0" w:space="0" w:color="auto"/>
        <w:right w:val="none" w:sz="0" w:space="0" w:color="auto"/>
      </w:divBdr>
    </w:div>
    <w:div w:id="1827163161">
      <w:bodyDiv w:val="1"/>
      <w:marLeft w:val="0"/>
      <w:marRight w:val="0"/>
      <w:marTop w:val="0"/>
      <w:marBottom w:val="0"/>
      <w:divBdr>
        <w:top w:val="none" w:sz="0" w:space="0" w:color="auto"/>
        <w:left w:val="none" w:sz="0" w:space="0" w:color="auto"/>
        <w:bottom w:val="none" w:sz="0" w:space="0" w:color="auto"/>
        <w:right w:val="none" w:sz="0" w:space="0" w:color="auto"/>
      </w:divBdr>
    </w:div>
    <w:div w:id="18442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City of Pinehurst</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of Pinehurst</dc:creator>
  <cp:lastModifiedBy>Debbie</cp:lastModifiedBy>
  <cp:revision>7</cp:revision>
  <cp:lastPrinted>2021-04-08T12:58:00Z</cp:lastPrinted>
  <dcterms:created xsi:type="dcterms:W3CDTF">2021-04-07T21:36:00Z</dcterms:created>
  <dcterms:modified xsi:type="dcterms:W3CDTF">2021-04-08T12:58:00Z</dcterms:modified>
</cp:coreProperties>
</file>